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3"/>
        <w:tblW w:w="9055" w:type="dxa"/>
        <w:jc w:val="center"/>
        <w:tblLayout w:type="fixed"/>
        <w:tblLook w:val="0000" w:firstRow="0" w:lastRow="0" w:firstColumn="0" w:lastColumn="0" w:noHBand="0" w:noVBand="0"/>
      </w:tblPr>
      <w:tblGrid>
        <w:gridCol w:w="9055"/>
      </w:tblGrid>
      <w:tr w:rsidR="002E0BD7" w14:paraId="64E45C07" w14:textId="77777777">
        <w:trPr>
          <w:trHeight w:val="625"/>
          <w:jc w:val="center"/>
        </w:trPr>
        <w:tc>
          <w:tcPr>
            <w:tcW w:w="9055" w:type="dxa"/>
            <w:shd w:val="clear" w:color="auto" w:fill="720917"/>
            <w:vAlign w:val="center"/>
          </w:tcPr>
          <w:p w14:paraId="0712521A" w14:textId="1E7BB292" w:rsidR="002E0BD7" w:rsidRDefault="00000000">
            <w:pPr>
              <w:ind w:left="735" w:right="591"/>
              <w:jc w:val="center"/>
              <w:rPr>
                <w:color w:val="FFCC99"/>
                <w:sz w:val="40"/>
                <w:szCs w:val="40"/>
              </w:rPr>
            </w:pPr>
            <w:r>
              <w:pict w14:anchorId="36356867">
                <v:shapetype id="_x0000_t202" coordsize="21600,21600" o:spt="202" path="m,l,21600r21600,l21600,xe">
                  <v:stroke joinstyle="miter"/>
                  <v:path gradientshapeok="t" o:connecttype="rect"/>
                </v:shapetype>
                <v:shape id="Text Box 2" o:spid="_x0000_s2050" type="#_x0000_t202" style="position:absolute;left:0;text-align:left;margin-left:0;margin-top:.25pt;width:468.5pt;height:100.6pt;z-index:251652608;visibility:visible;mso-wrap-distance-left:9.05pt;mso-wrap-distance-right:9.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" stroked="f">
                  <v:textbox inset="0,0,0,0">
                    <w:txbxContent>
                      <w:p w14:paraId="16B0E5CE" w14:textId="77777777" w:rsidR="00863C39" w:rsidRDefault="00863C39">
                        <w:pPr>
                          <w:tabs>
                            <w:tab w:val="center" w:pos="3420"/>
                            <w:tab w:val="left" w:pos="6660"/>
                          </w:tabs>
                          <w:jc w:val="center"/>
                          <w:rPr>
                            <w:b/>
                            <w:i/>
                            <w:u w:val="single"/>
                            <w:vertAlign w:val="superscript"/>
                          </w:rPr>
                        </w:pPr>
                        <w:r>
                          <w:rPr>
                            <w:u w:val="single"/>
                            <w:vertAlign w:val="superscript"/>
                          </w:rPr>
                          <w:tab/>
                        </w:r>
                        <w:r>
                          <w:rPr>
                            <w:i/>
                          </w:rPr>
                          <w:t xml:space="preserve">  </w:t>
                        </w:r>
                        <w:r>
                          <w:rPr>
                            <w:b/>
                            <w:i/>
                          </w:rPr>
                          <w:t xml:space="preserve">New Zealand  </w:t>
                        </w:r>
                        <w:r>
                          <w:rPr>
                            <w:b/>
                            <w:i/>
                            <w:u w:val="single"/>
                            <w:vertAlign w:val="superscript"/>
                          </w:rPr>
                          <w:tab/>
                        </w:r>
                      </w:p>
                      <w:p w14:paraId="1B6CC7A9" w14:textId="77777777" w:rsidR="00863C39" w:rsidRDefault="00863C39">
                        <w:pPr>
                          <w:jc w:val="center"/>
                          <w:rPr>
                            <w:rFonts w:ascii="Arial" w:hAnsi="Arial" w:cs="Arial"/>
                            <w:b/>
                            <w:color w:val="000000"/>
                            <w:sz w:val="96"/>
                            <w:szCs w:val="96"/>
                          </w:rPr>
                        </w:pPr>
                        <w:r w:rsidRPr="00F07BFD">
                          <w:rPr>
                            <w:rFonts w:ascii="Arial" w:hAnsi="Arial" w:cs="Arial"/>
                            <w:b/>
                            <w:color w:val="720917"/>
                            <w:sz w:val="96"/>
                            <w:szCs w:val="96"/>
                          </w:rPr>
                          <w:t>RED</w:t>
                        </w:r>
                        <w:r>
                          <w:rPr>
                            <w:rFonts w:ascii="Arial" w:hAnsi="Arial" w:cs="Arial"/>
                            <w:b/>
                            <w:sz w:val="96"/>
                            <w:szCs w:val="96"/>
                          </w:rPr>
                          <w:t xml:space="preserve"> </w:t>
                        </w:r>
                        <w:r>
                          <w:rPr>
                            <w:rFonts w:ascii="Arial" w:hAnsi="Arial" w:cs="Arial"/>
                            <w:b/>
                            <w:color w:val="000000"/>
                            <w:sz w:val="96"/>
                            <w:szCs w:val="96"/>
                          </w:rPr>
                          <w:t>DEVON</w:t>
                        </w:r>
                      </w:p>
                      <w:p w14:paraId="37345E3C" w14:textId="77777777" w:rsidR="00863C39" w:rsidRDefault="00863C39">
                        <w:pPr>
                          <w:tabs>
                            <w:tab w:val="center" w:pos="3420"/>
                            <w:tab w:val="left" w:pos="6660"/>
                          </w:tabs>
                          <w:jc w:val="center"/>
                          <w:rPr>
                            <w:b/>
                            <w:u w:val="single"/>
                            <w:vertAlign w:val="superscript"/>
                          </w:rPr>
                        </w:pPr>
                        <w:r>
                          <w:rPr>
                            <w:u w:val="single"/>
                            <w:vertAlign w:val="superscript"/>
                          </w:rPr>
                          <w:tab/>
                        </w:r>
                        <w:r>
                          <w:rPr>
                            <w:i/>
                          </w:rPr>
                          <w:t xml:space="preserve">  </w:t>
                        </w:r>
                        <w:r>
                          <w:rPr>
                            <w:b/>
                            <w:i/>
                          </w:rPr>
                          <w:t xml:space="preserve">Cattle Breeders Association  </w:t>
                        </w:r>
                        <w:r>
                          <w:rPr>
                            <w:b/>
                            <w:u w:val="single"/>
                            <w:vertAlign w:val="superscript"/>
                          </w:rPr>
                          <w:tab/>
                        </w:r>
                      </w:p>
                    </w:txbxContent>
                  </v:textbox>
                  <w10:wrap type="topAndBottom" anchorx="margin"/>
                </v:shape>
              </w:pict>
            </w:r>
            <w:r w:rsidR="00B81561">
              <w:rPr>
                <w:color w:val="FFCC99"/>
                <w:sz w:val="40"/>
                <w:szCs w:val="40"/>
              </w:rPr>
              <w:t xml:space="preserve"> </w:t>
            </w:r>
            <w:r w:rsidR="00F76326">
              <w:rPr>
                <w:color w:val="FFCC99"/>
                <w:sz w:val="40"/>
                <w:szCs w:val="40"/>
              </w:rPr>
              <w:t>December</w:t>
            </w:r>
            <w:r w:rsidR="00863C39">
              <w:rPr>
                <w:color w:val="FFCC99"/>
                <w:sz w:val="40"/>
                <w:szCs w:val="40"/>
              </w:rPr>
              <w:t xml:space="preserve"> </w:t>
            </w:r>
            <w:proofErr w:type="gramStart"/>
            <w:r w:rsidR="00863C39">
              <w:rPr>
                <w:rFonts w:ascii="Noto Sans Symbols" w:eastAsia="Noto Sans Symbols" w:hAnsi="Noto Sans Symbols" w:cs="Noto Sans Symbols"/>
                <w:color w:val="FFFFFF"/>
                <w:sz w:val="40"/>
                <w:szCs w:val="40"/>
              </w:rPr>
              <w:t>🏶</w:t>
            </w:r>
            <w:r w:rsidR="00863C39">
              <w:rPr>
                <w:color w:val="FFCC99"/>
                <w:sz w:val="40"/>
                <w:szCs w:val="40"/>
              </w:rPr>
              <w:t xml:space="preserve">  202</w:t>
            </w:r>
            <w:r w:rsidR="005E772C">
              <w:rPr>
                <w:color w:val="FFCC99"/>
                <w:sz w:val="40"/>
                <w:szCs w:val="40"/>
              </w:rPr>
              <w:t>5</w:t>
            </w:r>
            <w:proofErr w:type="gramEnd"/>
          </w:p>
        </w:tc>
      </w:tr>
    </w:tbl>
    <w:p w14:paraId="300E5F6D" w14:textId="2673313F" w:rsidR="006D759B" w:rsidRDefault="006D759B" w:rsidP="00303BF0"/>
    <w:p w14:paraId="40B4A778" w14:textId="6A9DAA98" w:rsidR="005945B5" w:rsidRDefault="00E24726" w:rsidP="00303BF0">
      <w:r>
        <w:t>Welcome</w:t>
      </w:r>
      <w:r w:rsidR="00C722B2">
        <w:t xml:space="preserve"> to the </w:t>
      </w:r>
      <w:r w:rsidR="00F76326">
        <w:t>December</w:t>
      </w:r>
      <w:r w:rsidR="00C722B2">
        <w:t xml:space="preserve"> Newsletter</w:t>
      </w:r>
    </w:p>
    <w:p w14:paraId="124CCCB5" w14:textId="77777777" w:rsidR="00C722B2" w:rsidRDefault="00C722B2" w:rsidP="00303BF0"/>
    <w:p w14:paraId="7457EBBF" w14:textId="1FADC2EC" w:rsidR="00FA790D" w:rsidRDefault="00F76326" w:rsidP="003E381A">
      <w:pPr>
        <w:rPr>
          <w:b/>
          <w:bCs/>
        </w:rPr>
      </w:pPr>
      <w:r>
        <w:rPr>
          <w:b/>
          <w:bCs/>
        </w:rPr>
        <w:t>A Xmas message from the Chair</w:t>
      </w:r>
    </w:p>
    <w:p w14:paraId="0547F651" w14:textId="77777777" w:rsidR="00F76326" w:rsidRDefault="00F76326" w:rsidP="003E381A">
      <w:pPr>
        <w:rPr>
          <w:b/>
          <w:bCs/>
        </w:rPr>
      </w:pPr>
    </w:p>
    <w:p w14:paraId="47077780" w14:textId="77777777" w:rsidR="00F76326" w:rsidRDefault="00F76326" w:rsidP="00F76326">
      <w:r>
        <w:t xml:space="preserve">Greetings to members </w:t>
      </w:r>
    </w:p>
    <w:p w14:paraId="048042F8" w14:textId="77777777" w:rsidR="00F76326" w:rsidRDefault="00F76326" w:rsidP="00F76326">
      <w:r>
        <w:t xml:space="preserve">As Christmas </w:t>
      </w:r>
      <w:proofErr w:type="gramStart"/>
      <w:r>
        <w:t>approaches</w:t>
      </w:r>
      <w:proofErr w:type="gramEnd"/>
      <w:r>
        <w:t xml:space="preserve"> we look forward to a bit of a break and the opportunity to catch up with friends and family. </w:t>
      </w:r>
    </w:p>
    <w:p w14:paraId="4795D2EC" w14:textId="77777777" w:rsidR="00F76326" w:rsidRDefault="00F76326" w:rsidP="00F76326">
      <w:r>
        <w:t xml:space="preserve">I hope the weather has been kind to farming operations in your part of the country, in Hawke’s Bay it is drying </w:t>
      </w:r>
      <w:proofErr w:type="gramStart"/>
      <w:r>
        <w:t>out</w:t>
      </w:r>
      <w:proofErr w:type="gramEnd"/>
      <w:r>
        <w:t xml:space="preserve"> and the water tables are extremely low with water restrictions coming into force. Feed covers at </w:t>
      </w:r>
      <w:proofErr w:type="spellStart"/>
      <w:r>
        <w:t>Te</w:t>
      </w:r>
      <w:proofErr w:type="spellEnd"/>
      <w:r>
        <w:t xml:space="preserve"> Wai </w:t>
      </w:r>
      <w:proofErr w:type="gramStart"/>
      <w:r>
        <w:t>are</w:t>
      </w:r>
      <w:proofErr w:type="gramEnd"/>
      <w:r>
        <w:t xml:space="preserve"> good though and the bulls are just going out to some fat, shiny cows.</w:t>
      </w:r>
    </w:p>
    <w:p w14:paraId="59C995BA" w14:textId="77777777" w:rsidR="00F76326" w:rsidRDefault="00F76326" w:rsidP="00F76326">
      <w:r>
        <w:t xml:space="preserve">What has been noticeable over the last year or two are the rapidly increasing costs associated with both doing business and living. The Association has not been immune from this and we have seen costs charged to us by our two main service providers, PBBNZ and ABRI, increase by around 50%. This has put the Association in a precarious position. We have drafted a budget for the 2026 year which predicts a loss </w:t>
      </w:r>
      <w:proofErr w:type="gramStart"/>
      <w:r>
        <w:t>in excess of</w:t>
      </w:r>
      <w:proofErr w:type="gramEnd"/>
      <w:r>
        <w:t xml:space="preserve"> $9000. This is without inclusion of any discretionary expenditure such as advertising and promotion. </w:t>
      </w:r>
    </w:p>
    <w:p w14:paraId="2581F34A" w14:textId="77777777" w:rsidR="00F76326" w:rsidRDefault="00F76326" w:rsidP="00F76326">
      <w:r>
        <w:t>The council are currently looking at what options we have available but even an increase in dam fees of $10/</w:t>
      </w:r>
      <w:proofErr w:type="spellStart"/>
      <w:r>
        <w:t>hd</w:t>
      </w:r>
      <w:proofErr w:type="spellEnd"/>
      <w:r>
        <w:t xml:space="preserve"> would not be sufficient to cover the shortfall so other avenues must be explored. Any suggestions are welcome, </w:t>
      </w:r>
      <w:proofErr w:type="gramStart"/>
      <w:r>
        <w:t>contact  a</w:t>
      </w:r>
      <w:proofErr w:type="gramEnd"/>
      <w:r>
        <w:t xml:space="preserve"> council member. </w:t>
      </w:r>
      <w:proofErr w:type="gramStart"/>
      <w:r>
        <w:t>However</w:t>
      </w:r>
      <w:proofErr w:type="gramEnd"/>
      <w:r>
        <w:t xml:space="preserve"> continuing with the status quo is not an option as our reserves will be exhausted in a couple of years. </w:t>
      </w:r>
    </w:p>
    <w:p w14:paraId="055F14E2" w14:textId="77777777" w:rsidR="00F76326" w:rsidRDefault="00F76326" w:rsidP="00F76326">
      <w:r>
        <w:t>What we really need is for more commercial farmers to discover that cattle come in colours other than black and Devons have a lot of good traits that are beneficial to breeding cow herds.</w:t>
      </w:r>
    </w:p>
    <w:p w14:paraId="2BB0E204" w14:textId="77777777" w:rsidR="00F76326" w:rsidRDefault="00F76326" w:rsidP="00F76326">
      <w:r>
        <w:t xml:space="preserve">On a more positive </w:t>
      </w:r>
      <w:proofErr w:type="gramStart"/>
      <w:r>
        <w:t>note</w:t>
      </w:r>
      <w:proofErr w:type="gramEnd"/>
      <w:r>
        <w:t xml:space="preserve"> sheep and beef schedules show no signs of decreasing as usually happens in the lead up to Christmas and our politicians are more predictable than the dickhead in charge of the USA. </w:t>
      </w:r>
    </w:p>
    <w:p w14:paraId="3BDB8AF8" w14:textId="77777777" w:rsidR="00F76326" w:rsidRDefault="00F76326" w:rsidP="00F76326">
      <w:r>
        <w:t xml:space="preserve">A rethink of sale prices for may be called for </w:t>
      </w:r>
      <w:proofErr w:type="gramStart"/>
      <w:r>
        <w:t>in light of the fact that</w:t>
      </w:r>
      <w:proofErr w:type="gramEnd"/>
      <w:r>
        <w:t xml:space="preserve"> 2yr bulls are making around $3000 in the works and heifers $2000+. Our </w:t>
      </w:r>
      <w:proofErr w:type="spellStart"/>
      <w:proofErr w:type="gramStart"/>
      <w:r>
        <w:t>well bred</w:t>
      </w:r>
      <w:proofErr w:type="spellEnd"/>
      <w:proofErr w:type="gramEnd"/>
      <w:r>
        <w:t xml:space="preserve"> recorded cattle should be commanding a reasonable premium above these levels so don’t sell too cheaply. </w:t>
      </w:r>
    </w:p>
    <w:p w14:paraId="4DA512DD" w14:textId="706F2BED" w:rsidR="00F76326" w:rsidRDefault="00F76326" w:rsidP="00F76326">
      <w:r>
        <w:t>Finally wishing you a Merry Christmas and happy new year. Our thoughts are with our secretary, Lindy Lawrence who is dealing with a tragic event at what is supposed to be a festive time.</w:t>
      </w:r>
    </w:p>
    <w:p w14:paraId="1A6CDFEF" w14:textId="77777777" w:rsidR="00F76326" w:rsidRDefault="00F76326" w:rsidP="00F76326"/>
    <w:p w14:paraId="2F8870FE" w14:textId="0C7D0407" w:rsidR="00F76326" w:rsidRDefault="00F76326" w:rsidP="00F76326">
      <w:r>
        <w:t>Heughan</w:t>
      </w:r>
    </w:p>
    <w:p w14:paraId="2E21A7BE" w14:textId="77777777" w:rsidR="00CA13ED" w:rsidRDefault="00CA13ED" w:rsidP="00F76326"/>
    <w:p w14:paraId="10240FEE" w14:textId="77777777" w:rsidR="00F76326" w:rsidRDefault="00F76326" w:rsidP="00F76326"/>
    <w:p w14:paraId="2812A06B" w14:textId="04286E14" w:rsidR="00F76326" w:rsidRDefault="00F76326" w:rsidP="00F76326">
      <w:pPr>
        <w:rPr>
          <w:b/>
          <w:bCs/>
        </w:rPr>
      </w:pPr>
      <w:r>
        <w:rPr>
          <w:b/>
          <w:bCs/>
        </w:rPr>
        <w:t>Recent sales</w:t>
      </w:r>
      <w:r w:rsidR="00640CD4">
        <w:rPr>
          <w:b/>
          <w:bCs/>
        </w:rPr>
        <w:t xml:space="preserve"> excluding GST</w:t>
      </w:r>
    </w:p>
    <w:p w14:paraId="7054D430" w14:textId="77777777" w:rsidR="00640CD4" w:rsidRDefault="00640CD4" w:rsidP="00F76326">
      <w:pPr>
        <w:rPr>
          <w:b/>
          <w:bCs/>
        </w:rPr>
      </w:pPr>
    </w:p>
    <w:p w14:paraId="6EC8D2F1" w14:textId="7107F0A5" w:rsidR="00640CD4" w:rsidRDefault="00640CD4" w:rsidP="00F76326">
      <w:r>
        <w:t>Yearling commercial bull $3000</w:t>
      </w:r>
    </w:p>
    <w:p w14:paraId="37E2A355" w14:textId="58A7D29D" w:rsidR="00640CD4" w:rsidRDefault="00640CD4" w:rsidP="00F76326">
      <w:proofErr w:type="gramStart"/>
      <w:r>
        <w:t>Two year old</w:t>
      </w:r>
      <w:proofErr w:type="gramEnd"/>
      <w:r>
        <w:t xml:space="preserve"> commercial bull $5000</w:t>
      </w:r>
    </w:p>
    <w:p w14:paraId="3929B995" w14:textId="1D2674F8" w:rsidR="00640CD4" w:rsidRDefault="00640CD4" w:rsidP="00F76326">
      <w:r>
        <w:t>20 months old commercial heifer VIC $2100</w:t>
      </w:r>
    </w:p>
    <w:p w14:paraId="3A807A8F" w14:textId="7D329CF0" w:rsidR="00640CD4" w:rsidRDefault="0063201B" w:rsidP="00F76326">
      <w:r>
        <w:t>18</w:t>
      </w:r>
      <w:r w:rsidR="00640CD4">
        <w:t xml:space="preserve"> months </w:t>
      </w:r>
      <w:proofErr w:type="gramStart"/>
      <w:r w:rsidR="00640CD4">
        <w:t>old registered</w:t>
      </w:r>
      <w:proofErr w:type="gramEnd"/>
      <w:r w:rsidR="00640CD4">
        <w:t xml:space="preserve"> heifers VIC $1950</w:t>
      </w:r>
    </w:p>
    <w:p w14:paraId="59FBE38D" w14:textId="11C8B321" w:rsidR="00640CD4" w:rsidRDefault="00640CD4" w:rsidP="00F76326">
      <w:r>
        <w:t xml:space="preserve">14 months </w:t>
      </w:r>
      <w:proofErr w:type="gramStart"/>
      <w:r>
        <w:t>old registered</w:t>
      </w:r>
      <w:proofErr w:type="gramEnd"/>
      <w:r>
        <w:t xml:space="preserve"> bull $3800</w:t>
      </w:r>
    </w:p>
    <w:p w14:paraId="177AD136" w14:textId="05631CF9" w:rsidR="00640CD4" w:rsidRDefault="00640CD4" w:rsidP="00F76326">
      <w:r>
        <w:t>15 months old registered horned bull $3500</w:t>
      </w:r>
    </w:p>
    <w:p w14:paraId="32E8F9E5" w14:textId="50713A3F" w:rsidR="00640CD4" w:rsidRDefault="00640CD4" w:rsidP="00F76326">
      <w:r>
        <w:t>Yearling steers $1310</w:t>
      </w:r>
    </w:p>
    <w:p w14:paraId="46F9289F" w14:textId="6E3C1F80" w:rsidR="00640CD4" w:rsidRDefault="00640CD4" w:rsidP="00F76326">
      <w:r>
        <w:lastRenderedPageBreak/>
        <w:t>Yearling crossbred heifers $1310</w:t>
      </w:r>
    </w:p>
    <w:p w14:paraId="4C092C0E" w14:textId="15533B77" w:rsidR="00640CD4" w:rsidRDefault="00640CD4" w:rsidP="00F76326">
      <w:r>
        <w:t xml:space="preserve">Crossbred </w:t>
      </w:r>
      <w:proofErr w:type="gramStart"/>
      <w:r>
        <w:t>4 day</w:t>
      </w:r>
      <w:proofErr w:type="gramEnd"/>
      <w:r>
        <w:t xml:space="preserve"> old bobby calves $200</w:t>
      </w:r>
    </w:p>
    <w:p w14:paraId="28EB2906" w14:textId="60105569" w:rsidR="0063201B" w:rsidRDefault="0063201B" w:rsidP="00F76326">
      <w:r>
        <w:t>15 Month commercial bull $1800 (contracted prior to the lift in prices)</w:t>
      </w:r>
    </w:p>
    <w:p w14:paraId="1D99216E" w14:textId="01FA58CD" w:rsidR="0063201B" w:rsidRDefault="0063201B" w:rsidP="00F76326">
      <w:r>
        <w:t xml:space="preserve">Prime </w:t>
      </w:r>
      <w:proofErr w:type="gramStart"/>
      <w:r>
        <w:t>3 year old</w:t>
      </w:r>
      <w:proofErr w:type="gramEnd"/>
      <w:r>
        <w:t xml:space="preserve"> heifer $3024</w:t>
      </w:r>
    </w:p>
    <w:p w14:paraId="4DCE6CA1" w14:textId="77777777" w:rsidR="0063201B" w:rsidRDefault="0063201B" w:rsidP="00F76326"/>
    <w:p w14:paraId="07531098" w14:textId="77D8FF1D" w:rsidR="0063201B" w:rsidRDefault="0063201B" w:rsidP="00F76326">
      <w:r>
        <w:t xml:space="preserve">It would be much appreciated if members could send in their sales prices to </w:t>
      </w:r>
      <w:hyperlink r:id="rId5" w:history="1">
        <w:r w:rsidRPr="003F03E4">
          <w:rPr>
            <w:rStyle w:val="Hyperlink"/>
          </w:rPr>
          <w:t>dirk@sieling.nz</w:t>
        </w:r>
      </w:hyperlink>
      <w:r>
        <w:t xml:space="preserve"> </w:t>
      </w:r>
    </w:p>
    <w:p w14:paraId="2FEA586F" w14:textId="5D881146" w:rsidR="0063201B" w:rsidRDefault="0063201B" w:rsidP="00F76326">
      <w:proofErr w:type="gramStart"/>
      <w:r>
        <w:t>so</w:t>
      </w:r>
      <w:proofErr w:type="gramEnd"/>
      <w:r>
        <w:t xml:space="preserve"> they can be reported to our members.</w:t>
      </w:r>
    </w:p>
    <w:p w14:paraId="7E598BAA" w14:textId="77777777" w:rsidR="0063201B" w:rsidRDefault="0063201B" w:rsidP="00F76326"/>
    <w:p w14:paraId="31F513CA" w14:textId="426885AD" w:rsidR="0063201B" w:rsidRDefault="0063201B" w:rsidP="00F76326">
      <w:r>
        <w:t xml:space="preserve">For a bit of Xmas reading please find attached separately </w:t>
      </w:r>
      <w:r w:rsidR="00CA13ED">
        <w:t xml:space="preserve">a copy of the </w:t>
      </w:r>
      <w:r w:rsidR="00CA13ED" w:rsidRPr="00CA13ED">
        <w:rPr>
          <w:b/>
          <w:bCs/>
        </w:rPr>
        <w:t>Brazilian Devon 2025 yearbook</w:t>
      </w:r>
      <w:r w:rsidR="00CA13ED">
        <w:t>. You will find an article on the New Zealand Devons on pages 47 and 48.</w:t>
      </w:r>
    </w:p>
    <w:p w14:paraId="757CC625" w14:textId="77777777" w:rsidR="0063201B" w:rsidRPr="00640CD4" w:rsidRDefault="0063201B" w:rsidP="00F76326"/>
    <w:p w14:paraId="3E41E019" w14:textId="725E9E10" w:rsidR="00F76326" w:rsidRDefault="00CA13ED" w:rsidP="00F76326">
      <w:proofErr w:type="spellStart"/>
      <w:r>
        <w:t>Seasons</w:t>
      </w:r>
      <w:proofErr w:type="spellEnd"/>
      <w:r>
        <w:t xml:space="preserve"> Greetings</w:t>
      </w:r>
    </w:p>
    <w:p w14:paraId="3DEB12F8" w14:textId="77777777" w:rsidR="00CA13ED" w:rsidRDefault="00CA13ED" w:rsidP="00F76326"/>
    <w:p w14:paraId="7D3C22F0" w14:textId="3550E2E5" w:rsidR="00CA13ED" w:rsidRPr="00CA13ED" w:rsidRDefault="00CA13ED" w:rsidP="00F76326">
      <w:r>
        <w:t>Dirk</w:t>
      </w:r>
    </w:p>
    <w:p w14:paraId="088A624F" w14:textId="2314BD1B" w:rsidR="00F76326" w:rsidRPr="00640CD4" w:rsidRDefault="00F76326" w:rsidP="00F76326"/>
    <w:p w14:paraId="55F54397" w14:textId="26F8249F" w:rsidR="006F570A" w:rsidRDefault="006F570A" w:rsidP="003E381A">
      <w:pPr>
        <w:rPr>
          <w:b/>
          <w:bCs/>
        </w:rPr>
      </w:pPr>
    </w:p>
    <w:p w14:paraId="76AAA072" w14:textId="77777777" w:rsidR="0011619E" w:rsidRDefault="0011619E">
      <w:pPr>
        <w:rPr>
          <w:bCs/>
        </w:rPr>
      </w:pPr>
    </w:p>
    <w:p w14:paraId="5D2266F1" w14:textId="544BAFF8" w:rsidR="002E0BD7" w:rsidRDefault="00863C39">
      <w:pPr>
        <w:rPr>
          <w:b/>
        </w:rPr>
      </w:pPr>
      <w:r>
        <w:rPr>
          <w:b/>
        </w:rPr>
        <w:t>COUNCIL:</w:t>
      </w:r>
    </w:p>
    <w:p w14:paraId="0BD4241D" w14:textId="77777777" w:rsidR="002E0BD7" w:rsidRDefault="002E0BD7">
      <w:pPr>
        <w:rPr>
          <w:b/>
        </w:rPr>
      </w:pPr>
    </w:p>
    <w:tbl>
      <w:tblPr>
        <w:tblStyle w:val="2"/>
        <w:tblW w:w="8755" w:type="dxa"/>
        <w:tblBorders>
          <w:top w:val="nil"/>
          <w:left w:val="nil"/>
          <w:bottom w:val="nil"/>
          <w:right w:val="nil"/>
        </w:tblBorders>
        <w:tblLayout w:type="fixed"/>
        <w:tblLook w:val="0000" w:firstRow="0" w:lastRow="0" w:firstColumn="0" w:lastColumn="0" w:noHBand="0" w:noVBand="0"/>
      </w:tblPr>
      <w:tblGrid>
        <w:gridCol w:w="566"/>
        <w:gridCol w:w="1524"/>
        <w:gridCol w:w="883"/>
        <w:gridCol w:w="850"/>
        <w:gridCol w:w="1001"/>
        <w:gridCol w:w="3540"/>
        <w:gridCol w:w="391"/>
      </w:tblGrid>
      <w:tr w:rsidR="002E0BD7" w14:paraId="72B0DEA0" w14:textId="77777777" w:rsidTr="00087F22">
        <w:trPr>
          <w:trHeight w:val="100"/>
        </w:trPr>
        <w:tc>
          <w:tcPr>
            <w:tcW w:w="2090" w:type="dxa"/>
            <w:gridSpan w:val="2"/>
          </w:tcPr>
          <w:p w14:paraId="647A29F9" w14:textId="77777777" w:rsidR="002E0BD7" w:rsidRDefault="00863C39">
            <w:pPr>
              <w:pBdr>
                <w:top w:val="nil"/>
                <w:left w:val="nil"/>
                <w:bottom w:val="nil"/>
                <w:right w:val="nil"/>
                <w:between w:val="nil"/>
              </w:pBdr>
              <w:rPr>
                <w:color w:val="000000"/>
                <w:sz w:val="22"/>
                <w:szCs w:val="22"/>
              </w:rPr>
            </w:pPr>
            <w:r>
              <w:rPr>
                <w:color w:val="000000"/>
                <w:sz w:val="22"/>
                <w:szCs w:val="22"/>
              </w:rPr>
              <w:t xml:space="preserve">Heughan Gordon </w:t>
            </w:r>
          </w:p>
        </w:tc>
        <w:tc>
          <w:tcPr>
            <w:tcW w:w="2734" w:type="dxa"/>
            <w:gridSpan w:val="3"/>
          </w:tcPr>
          <w:p w14:paraId="3DA93390" w14:textId="77777777" w:rsidR="002E0BD7" w:rsidRDefault="00863C39">
            <w:pPr>
              <w:pBdr>
                <w:top w:val="nil"/>
                <w:left w:val="nil"/>
                <w:bottom w:val="nil"/>
                <w:right w:val="nil"/>
                <w:between w:val="nil"/>
              </w:pBdr>
              <w:rPr>
                <w:color w:val="000000"/>
                <w:sz w:val="22"/>
                <w:szCs w:val="22"/>
              </w:rPr>
            </w:pPr>
            <w:r>
              <w:rPr>
                <w:color w:val="000000"/>
                <w:sz w:val="22"/>
                <w:szCs w:val="22"/>
              </w:rPr>
              <w:t xml:space="preserve">Ph. 027 874 6195 </w:t>
            </w:r>
          </w:p>
        </w:tc>
        <w:tc>
          <w:tcPr>
            <w:tcW w:w="3931" w:type="dxa"/>
            <w:gridSpan w:val="2"/>
          </w:tcPr>
          <w:p w14:paraId="1F2BE9B1" w14:textId="1772C228" w:rsidR="002E0BD7" w:rsidRDefault="00BC76B9">
            <w:pPr>
              <w:pBdr>
                <w:top w:val="nil"/>
                <w:left w:val="nil"/>
                <w:bottom w:val="nil"/>
                <w:right w:val="nil"/>
                <w:between w:val="nil"/>
              </w:pBdr>
              <w:rPr>
                <w:color w:val="000000"/>
                <w:sz w:val="22"/>
                <w:szCs w:val="22"/>
              </w:rPr>
            </w:pPr>
            <w:hyperlink r:id="rId6" w:history="1">
              <w:r w:rsidRPr="00F50224">
                <w:rPr>
                  <w:rStyle w:val="Hyperlink"/>
                  <w:sz w:val="22"/>
                  <w:szCs w:val="22"/>
                </w:rPr>
                <w:t>hcgordon@xtra.co.nz</w:t>
              </w:r>
            </w:hyperlink>
          </w:p>
        </w:tc>
      </w:tr>
      <w:tr w:rsidR="00087F22" w14:paraId="437A916D" w14:textId="77777777" w:rsidTr="00087F22">
        <w:trPr>
          <w:trHeight w:val="100"/>
        </w:trPr>
        <w:tc>
          <w:tcPr>
            <w:tcW w:w="2090" w:type="dxa"/>
            <w:gridSpan w:val="2"/>
          </w:tcPr>
          <w:p w14:paraId="06598A3A" w14:textId="39FE8CFF" w:rsidR="00087F22" w:rsidRDefault="00087F22" w:rsidP="00087F22">
            <w:pPr>
              <w:pBdr>
                <w:top w:val="nil"/>
                <w:left w:val="nil"/>
                <w:bottom w:val="nil"/>
                <w:right w:val="nil"/>
                <w:between w:val="nil"/>
              </w:pBdr>
              <w:rPr>
                <w:color w:val="000000"/>
                <w:sz w:val="22"/>
                <w:szCs w:val="22"/>
              </w:rPr>
            </w:pPr>
            <w:r>
              <w:rPr>
                <w:color w:val="000000"/>
                <w:sz w:val="22"/>
                <w:szCs w:val="22"/>
              </w:rPr>
              <w:t>Jarred Sircombe</w:t>
            </w:r>
          </w:p>
        </w:tc>
        <w:tc>
          <w:tcPr>
            <w:tcW w:w="2734" w:type="dxa"/>
            <w:gridSpan w:val="3"/>
          </w:tcPr>
          <w:p w14:paraId="34188E57" w14:textId="7573EE1F" w:rsidR="00087F22" w:rsidRDefault="00087F22" w:rsidP="00087F22">
            <w:pPr>
              <w:pBdr>
                <w:top w:val="nil"/>
                <w:left w:val="nil"/>
                <w:bottom w:val="nil"/>
                <w:right w:val="nil"/>
                <w:between w:val="nil"/>
              </w:pBdr>
              <w:rPr>
                <w:color w:val="000000"/>
                <w:sz w:val="22"/>
                <w:szCs w:val="22"/>
              </w:rPr>
            </w:pPr>
            <w:r>
              <w:rPr>
                <w:color w:val="000000"/>
                <w:sz w:val="22"/>
                <w:szCs w:val="22"/>
              </w:rPr>
              <w:t>Ph. 027 485 2733</w:t>
            </w:r>
          </w:p>
        </w:tc>
        <w:tc>
          <w:tcPr>
            <w:tcW w:w="3931" w:type="dxa"/>
            <w:gridSpan w:val="2"/>
          </w:tcPr>
          <w:p w14:paraId="2D196D15" w14:textId="6E036A3F" w:rsidR="00087F22" w:rsidRDefault="00087F22" w:rsidP="00087F22">
            <w:pPr>
              <w:pBdr>
                <w:top w:val="nil"/>
                <w:left w:val="nil"/>
                <w:bottom w:val="nil"/>
                <w:right w:val="nil"/>
                <w:between w:val="nil"/>
              </w:pBdr>
              <w:rPr>
                <w:color w:val="000000"/>
                <w:sz w:val="22"/>
                <w:szCs w:val="22"/>
              </w:rPr>
            </w:pPr>
            <w:hyperlink r:id="rId7" w:history="1">
              <w:r w:rsidRPr="009A64A5">
                <w:rPr>
                  <w:rStyle w:val="Hyperlink"/>
                  <w:sz w:val="22"/>
                  <w:szCs w:val="22"/>
                </w:rPr>
                <w:t>mmreddevon@gmail.com</w:t>
              </w:r>
            </w:hyperlink>
          </w:p>
        </w:tc>
      </w:tr>
      <w:tr w:rsidR="00087F22" w14:paraId="26B3FC22" w14:textId="77777777" w:rsidTr="00087F22">
        <w:trPr>
          <w:trHeight w:val="100"/>
        </w:trPr>
        <w:tc>
          <w:tcPr>
            <w:tcW w:w="2090" w:type="dxa"/>
            <w:gridSpan w:val="2"/>
          </w:tcPr>
          <w:p w14:paraId="5029D16C" w14:textId="1F141560" w:rsidR="00087F22" w:rsidRDefault="00087F22" w:rsidP="00087F22">
            <w:pPr>
              <w:pBdr>
                <w:top w:val="nil"/>
                <w:left w:val="nil"/>
                <w:bottom w:val="nil"/>
                <w:right w:val="nil"/>
                <w:between w:val="nil"/>
              </w:pBdr>
              <w:rPr>
                <w:color w:val="000000"/>
                <w:sz w:val="22"/>
                <w:szCs w:val="22"/>
              </w:rPr>
            </w:pPr>
            <w:r>
              <w:rPr>
                <w:color w:val="000000"/>
                <w:sz w:val="22"/>
                <w:szCs w:val="22"/>
              </w:rPr>
              <w:t>Lesley Holdstock</w:t>
            </w:r>
          </w:p>
        </w:tc>
        <w:tc>
          <w:tcPr>
            <w:tcW w:w="2734" w:type="dxa"/>
            <w:gridSpan w:val="3"/>
          </w:tcPr>
          <w:p w14:paraId="6F53F95E" w14:textId="5536ABE1" w:rsidR="00087F22" w:rsidRDefault="00087F22" w:rsidP="00087F22">
            <w:pPr>
              <w:pBdr>
                <w:top w:val="nil"/>
                <w:left w:val="nil"/>
                <w:bottom w:val="nil"/>
                <w:right w:val="nil"/>
                <w:between w:val="nil"/>
              </w:pBdr>
              <w:rPr>
                <w:color w:val="000000"/>
                <w:sz w:val="22"/>
                <w:szCs w:val="22"/>
              </w:rPr>
            </w:pPr>
            <w:r>
              <w:rPr>
                <w:color w:val="000000"/>
                <w:sz w:val="22"/>
                <w:szCs w:val="22"/>
              </w:rPr>
              <w:t>Ph. 03 329 0093</w:t>
            </w:r>
          </w:p>
        </w:tc>
        <w:tc>
          <w:tcPr>
            <w:tcW w:w="3931" w:type="dxa"/>
            <w:gridSpan w:val="2"/>
          </w:tcPr>
          <w:p w14:paraId="039282E3" w14:textId="44F21EF2" w:rsidR="00087F22" w:rsidRDefault="00087F22" w:rsidP="00087F22">
            <w:pPr>
              <w:rPr>
                <w:color w:val="000000"/>
                <w:sz w:val="22"/>
                <w:szCs w:val="22"/>
              </w:rPr>
            </w:pPr>
            <w:hyperlink r:id="rId8" w:history="1">
              <w:r w:rsidRPr="009A64A5">
                <w:rPr>
                  <w:rStyle w:val="Hyperlink"/>
                  <w:sz w:val="22"/>
                  <w:szCs w:val="22"/>
                </w:rPr>
                <w:t>trev_holdstock@yahoo.com</w:t>
              </w:r>
            </w:hyperlink>
          </w:p>
        </w:tc>
      </w:tr>
      <w:tr w:rsidR="00087F22" w14:paraId="73A735A2" w14:textId="77777777" w:rsidTr="00087F22">
        <w:trPr>
          <w:trHeight w:val="100"/>
        </w:trPr>
        <w:tc>
          <w:tcPr>
            <w:tcW w:w="2090" w:type="dxa"/>
            <w:gridSpan w:val="2"/>
          </w:tcPr>
          <w:p w14:paraId="61DC6AA2" w14:textId="64E40811" w:rsidR="00087F22" w:rsidRDefault="00087F22" w:rsidP="00087F22">
            <w:pPr>
              <w:pBdr>
                <w:top w:val="nil"/>
                <w:left w:val="nil"/>
                <w:bottom w:val="nil"/>
                <w:right w:val="nil"/>
                <w:between w:val="nil"/>
              </w:pBdr>
              <w:rPr>
                <w:color w:val="000000"/>
                <w:sz w:val="22"/>
                <w:szCs w:val="22"/>
              </w:rPr>
            </w:pPr>
            <w:r>
              <w:rPr>
                <w:color w:val="000000"/>
                <w:sz w:val="22"/>
                <w:szCs w:val="22"/>
              </w:rPr>
              <w:t>Stephen Harris</w:t>
            </w:r>
          </w:p>
        </w:tc>
        <w:tc>
          <w:tcPr>
            <w:tcW w:w="2734" w:type="dxa"/>
            <w:gridSpan w:val="3"/>
          </w:tcPr>
          <w:p w14:paraId="5FF3B13A" w14:textId="1B166ACA" w:rsidR="00087F22" w:rsidRDefault="00087F22" w:rsidP="00087F22">
            <w:pPr>
              <w:pBdr>
                <w:top w:val="nil"/>
                <w:left w:val="nil"/>
                <w:bottom w:val="nil"/>
                <w:right w:val="nil"/>
                <w:between w:val="nil"/>
              </w:pBdr>
              <w:rPr>
                <w:color w:val="000000"/>
                <w:sz w:val="22"/>
                <w:szCs w:val="22"/>
              </w:rPr>
            </w:pPr>
            <w:r>
              <w:rPr>
                <w:color w:val="000000"/>
                <w:sz w:val="22"/>
                <w:szCs w:val="22"/>
              </w:rPr>
              <w:t xml:space="preserve">Ph. 07 </w:t>
            </w:r>
            <w:r>
              <w:rPr>
                <w:color w:val="222222"/>
                <w:highlight w:val="white"/>
              </w:rPr>
              <w:t>880 9955</w:t>
            </w:r>
          </w:p>
        </w:tc>
        <w:tc>
          <w:tcPr>
            <w:tcW w:w="3931" w:type="dxa"/>
            <w:gridSpan w:val="2"/>
          </w:tcPr>
          <w:p w14:paraId="22E2D8E3" w14:textId="454E322E" w:rsidR="00087F22" w:rsidRDefault="00087F22" w:rsidP="00087F22">
            <w:pPr>
              <w:pBdr>
                <w:top w:val="nil"/>
                <w:left w:val="nil"/>
                <w:bottom w:val="nil"/>
                <w:right w:val="nil"/>
                <w:between w:val="nil"/>
              </w:pBdr>
              <w:rPr>
                <w:color w:val="000000"/>
                <w:sz w:val="22"/>
                <w:szCs w:val="22"/>
              </w:rPr>
            </w:pPr>
            <w:hyperlink r:id="rId9" w:history="1">
              <w:r w:rsidRPr="009A64A5">
                <w:rPr>
                  <w:rStyle w:val="Hyperlink"/>
                  <w:sz w:val="22"/>
                  <w:szCs w:val="22"/>
                </w:rPr>
                <w:t>savkharris@yahoo.co.nz</w:t>
              </w:r>
            </w:hyperlink>
          </w:p>
        </w:tc>
      </w:tr>
      <w:tr w:rsidR="00087F22" w14:paraId="330C0D26" w14:textId="77777777" w:rsidTr="00087F22">
        <w:trPr>
          <w:trHeight w:val="100"/>
        </w:trPr>
        <w:tc>
          <w:tcPr>
            <w:tcW w:w="2090" w:type="dxa"/>
            <w:gridSpan w:val="2"/>
          </w:tcPr>
          <w:p w14:paraId="70C17864" w14:textId="16B278BF" w:rsidR="00087F22" w:rsidRDefault="00087F22" w:rsidP="00087F22">
            <w:pPr>
              <w:pBdr>
                <w:top w:val="nil"/>
                <w:left w:val="nil"/>
                <w:bottom w:val="nil"/>
                <w:right w:val="nil"/>
                <w:between w:val="nil"/>
              </w:pBdr>
              <w:rPr>
                <w:color w:val="000000"/>
                <w:sz w:val="22"/>
                <w:szCs w:val="22"/>
              </w:rPr>
            </w:pPr>
            <w:r>
              <w:rPr>
                <w:color w:val="000000"/>
                <w:sz w:val="22"/>
                <w:szCs w:val="22"/>
              </w:rPr>
              <w:t>Colleen Hunter</w:t>
            </w:r>
          </w:p>
        </w:tc>
        <w:tc>
          <w:tcPr>
            <w:tcW w:w="2734" w:type="dxa"/>
            <w:gridSpan w:val="3"/>
          </w:tcPr>
          <w:p w14:paraId="49348DF0" w14:textId="4C61FCEB" w:rsidR="00087F22" w:rsidRDefault="00087F22" w:rsidP="00087F22">
            <w:pPr>
              <w:pBdr>
                <w:top w:val="nil"/>
                <w:left w:val="nil"/>
                <w:bottom w:val="nil"/>
                <w:right w:val="nil"/>
                <w:between w:val="nil"/>
              </w:pBdr>
              <w:rPr>
                <w:color w:val="000000"/>
                <w:sz w:val="22"/>
                <w:szCs w:val="22"/>
              </w:rPr>
            </w:pPr>
            <w:proofErr w:type="gramStart"/>
            <w:r>
              <w:rPr>
                <w:color w:val="000000"/>
                <w:sz w:val="22"/>
                <w:szCs w:val="22"/>
              </w:rPr>
              <w:t>Ph  0210479471</w:t>
            </w:r>
            <w:proofErr w:type="gramEnd"/>
          </w:p>
        </w:tc>
        <w:tc>
          <w:tcPr>
            <w:tcW w:w="3931" w:type="dxa"/>
            <w:gridSpan w:val="2"/>
          </w:tcPr>
          <w:p w14:paraId="0036028A" w14:textId="0B92198D" w:rsidR="00087F22" w:rsidRDefault="00087F22" w:rsidP="00087F22">
            <w:pPr>
              <w:pBdr>
                <w:top w:val="nil"/>
                <w:left w:val="nil"/>
                <w:bottom w:val="nil"/>
                <w:right w:val="nil"/>
                <w:between w:val="nil"/>
              </w:pBdr>
              <w:rPr>
                <w:color w:val="000000"/>
                <w:sz w:val="22"/>
                <w:szCs w:val="22"/>
              </w:rPr>
            </w:pPr>
            <w:hyperlink r:id="rId10" w:history="1">
              <w:r w:rsidRPr="009A64A5">
                <w:rPr>
                  <w:rStyle w:val="Hyperlink"/>
                  <w:sz w:val="22"/>
                  <w:szCs w:val="22"/>
                </w:rPr>
                <w:t>reddevonbeef@hotmail.com</w:t>
              </w:r>
            </w:hyperlink>
          </w:p>
        </w:tc>
      </w:tr>
      <w:tr w:rsidR="00087F22" w14:paraId="435FA9D9" w14:textId="77777777" w:rsidTr="00087F22">
        <w:trPr>
          <w:trHeight w:val="100"/>
        </w:trPr>
        <w:tc>
          <w:tcPr>
            <w:tcW w:w="2090" w:type="dxa"/>
            <w:gridSpan w:val="2"/>
          </w:tcPr>
          <w:p w14:paraId="06B58F8A" w14:textId="77777777" w:rsidR="00087F22" w:rsidRDefault="00087F22" w:rsidP="00087F22">
            <w:pPr>
              <w:pBdr>
                <w:top w:val="nil"/>
                <w:left w:val="nil"/>
                <w:bottom w:val="nil"/>
                <w:right w:val="nil"/>
                <w:between w:val="nil"/>
              </w:pBdr>
              <w:rPr>
                <w:color w:val="000000"/>
                <w:sz w:val="22"/>
                <w:szCs w:val="22"/>
              </w:rPr>
            </w:pPr>
          </w:p>
          <w:p w14:paraId="70613A4D" w14:textId="2F971263" w:rsidR="00087F22" w:rsidRDefault="00172859" w:rsidP="00087F22">
            <w:pPr>
              <w:pBdr>
                <w:top w:val="nil"/>
                <w:left w:val="nil"/>
                <w:bottom w:val="nil"/>
                <w:right w:val="nil"/>
                <w:between w:val="nil"/>
              </w:pBdr>
              <w:rPr>
                <w:color w:val="000000"/>
                <w:sz w:val="22"/>
                <w:szCs w:val="22"/>
              </w:rPr>
            </w:pPr>
            <w:r>
              <w:rPr>
                <w:color w:val="000000"/>
                <w:sz w:val="22"/>
                <w:szCs w:val="22"/>
              </w:rPr>
              <w:t>For newsletter material</w:t>
            </w:r>
            <w:r w:rsidR="0049527D">
              <w:rPr>
                <w:color w:val="000000"/>
                <w:sz w:val="22"/>
                <w:szCs w:val="22"/>
              </w:rPr>
              <w:t xml:space="preserve"> contact:</w:t>
            </w:r>
          </w:p>
        </w:tc>
        <w:tc>
          <w:tcPr>
            <w:tcW w:w="2734" w:type="dxa"/>
            <w:gridSpan w:val="3"/>
          </w:tcPr>
          <w:p w14:paraId="5D069FD8" w14:textId="6E244727" w:rsidR="00087F22" w:rsidRDefault="00087F22" w:rsidP="00087F22">
            <w:pPr>
              <w:pBdr>
                <w:top w:val="nil"/>
                <w:left w:val="nil"/>
                <w:bottom w:val="nil"/>
                <w:right w:val="nil"/>
                <w:between w:val="nil"/>
              </w:pBdr>
              <w:rPr>
                <w:color w:val="000000"/>
                <w:sz w:val="22"/>
                <w:szCs w:val="22"/>
              </w:rPr>
            </w:pPr>
          </w:p>
        </w:tc>
        <w:tc>
          <w:tcPr>
            <w:tcW w:w="3931" w:type="dxa"/>
            <w:gridSpan w:val="2"/>
          </w:tcPr>
          <w:p w14:paraId="622F15AE" w14:textId="53FEB9A1" w:rsidR="00087F22" w:rsidRDefault="00087F22" w:rsidP="00087F22">
            <w:pPr>
              <w:pBdr>
                <w:top w:val="nil"/>
                <w:left w:val="nil"/>
                <w:bottom w:val="nil"/>
                <w:right w:val="nil"/>
                <w:between w:val="nil"/>
              </w:pBdr>
              <w:rPr>
                <w:color w:val="000000"/>
                <w:sz w:val="22"/>
                <w:szCs w:val="22"/>
              </w:rPr>
            </w:pPr>
          </w:p>
        </w:tc>
      </w:tr>
      <w:tr w:rsidR="00087F22" w14:paraId="2EB6A036" w14:textId="77777777" w:rsidTr="00087F22">
        <w:trPr>
          <w:trHeight w:val="102"/>
        </w:trPr>
        <w:tc>
          <w:tcPr>
            <w:tcW w:w="2090" w:type="dxa"/>
            <w:gridSpan w:val="2"/>
          </w:tcPr>
          <w:p w14:paraId="4803CA6A" w14:textId="25ADF5AA" w:rsidR="00087F22" w:rsidRDefault="00087F22" w:rsidP="00087F22">
            <w:pPr>
              <w:pBdr>
                <w:top w:val="nil"/>
                <w:left w:val="nil"/>
                <w:bottom w:val="nil"/>
                <w:right w:val="nil"/>
                <w:between w:val="nil"/>
              </w:pBdr>
              <w:rPr>
                <w:color w:val="000000"/>
                <w:sz w:val="22"/>
                <w:szCs w:val="22"/>
              </w:rPr>
            </w:pPr>
            <w:r>
              <w:rPr>
                <w:color w:val="000000"/>
                <w:sz w:val="22"/>
                <w:szCs w:val="22"/>
              </w:rPr>
              <w:t>Dirk Sieling</w:t>
            </w:r>
          </w:p>
        </w:tc>
        <w:tc>
          <w:tcPr>
            <w:tcW w:w="2734" w:type="dxa"/>
            <w:gridSpan w:val="3"/>
          </w:tcPr>
          <w:p w14:paraId="54792384" w14:textId="1DB63C66" w:rsidR="00087F22" w:rsidRDefault="00087F22" w:rsidP="00087F22">
            <w:pPr>
              <w:pBdr>
                <w:top w:val="nil"/>
                <w:left w:val="nil"/>
                <w:bottom w:val="nil"/>
                <w:right w:val="nil"/>
                <w:between w:val="nil"/>
              </w:pBdr>
              <w:rPr>
                <w:color w:val="000000"/>
                <w:sz w:val="22"/>
                <w:szCs w:val="22"/>
              </w:rPr>
            </w:pPr>
            <w:r>
              <w:rPr>
                <w:color w:val="000000"/>
                <w:sz w:val="22"/>
                <w:szCs w:val="22"/>
              </w:rPr>
              <w:t>Ph. 021 154 0123</w:t>
            </w:r>
          </w:p>
        </w:tc>
        <w:tc>
          <w:tcPr>
            <w:tcW w:w="3931" w:type="dxa"/>
            <w:gridSpan w:val="2"/>
          </w:tcPr>
          <w:p w14:paraId="46546515" w14:textId="7337CD06" w:rsidR="00087F22" w:rsidRDefault="00087F22" w:rsidP="00087F22">
            <w:pPr>
              <w:pBdr>
                <w:top w:val="nil"/>
                <w:left w:val="nil"/>
                <w:bottom w:val="nil"/>
                <w:right w:val="nil"/>
                <w:between w:val="nil"/>
              </w:pBdr>
              <w:rPr>
                <w:color w:val="000000"/>
                <w:sz w:val="20"/>
                <w:szCs w:val="20"/>
              </w:rPr>
            </w:pPr>
            <w:hyperlink r:id="rId11" w:history="1">
              <w:r w:rsidRPr="00F50224">
                <w:rPr>
                  <w:rStyle w:val="Hyperlink"/>
                  <w:sz w:val="22"/>
                  <w:szCs w:val="22"/>
                </w:rPr>
                <w:t>dirk@sieling.nz</w:t>
              </w:r>
            </w:hyperlink>
          </w:p>
        </w:tc>
      </w:tr>
      <w:tr w:rsidR="00087F22" w14:paraId="50F99D45" w14:textId="77777777" w:rsidTr="00087F22">
        <w:trPr>
          <w:gridAfter w:val="1"/>
          <w:wAfter w:w="391" w:type="dxa"/>
        </w:trPr>
        <w:tc>
          <w:tcPr>
            <w:tcW w:w="566" w:type="dxa"/>
            <w:tcBorders>
              <w:top w:val="nil"/>
              <w:left w:val="nil"/>
              <w:bottom w:val="nil"/>
              <w:right w:val="nil"/>
            </w:tcBorders>
            <w:tcMar>
              <w:left w:w="0" w:type="dxa"/>
              <w:right w:w="0" w:type="dxa"/>
            </w:tcMar>
          </w:tcPr>
          <w:p w14:paraId="2F2CF955" w14:textId="77777777" w:rsidR="00087F22" w:rsidRDefault="00087F22" w:rsidP="00087F22">
            <w:pPr>
              <w:widowControl w:val="0"/>
              <w:pBdr>
                <w:top w:val="nil"/>
                <w:left w:val="nil"/>
                <w:bottom w:val="nil"/>
                <w:right w:val="nil"/>
                <w:between w:val="nil"/>
              </w:pBdr>
              <w:spacing w:line="276" w:lineRule="auto"/>
              <w:rPr>
                <w:color w:val="000000"/>
                <w:sz w:val="20"/>
                <w:szCs w:val="20"/>
              </w:rPr>
            </w:pPr>
          </w:p>
        </w:tc>
        <w:tc>
          <w:tcPr>
            <w:tcW w:w="2407" w:type="dxa"/>
            <w:gridSpan w:val="2"/>
            <w:tcBorders>
              <w:top w:val="nil"/>
              <w:left w:val="nil"/>
              <w:bottom w:val="nil"/>
              <w:right w:val="nil"/>
            </w:tcBorders>
            <w:tcMar>
              <w:left w:w="0" w:type="dxa"/>
              <w:right w:w="0" w:type="dxa"/>
            </w:tcMar>
          </w:tcPr>
          <w:p w14:paraId="6B65F0D1" w14:textId="77777777" w:rsidR="00087F22" w:rsidRDefault="00087F22" w:rsidP="00087F22">
            <w:pPr>
              <w:pBdr>
                <w:top w:val="nil"/>
                <w:left w:val="nil"/>
                <w:bottom w:val="nil"/>
                <w:right w:val="nil"/>
                <w:between w:val="nil"/>
              </w:pBdr>
              <w:ind w:left="360"/>
              <w:rPr>
                <w:color w:val="000000"/>
                <w:sz w:val="10"/>
                <w:szCs w:val="10"/>
              </w:rPr>
            </w:pPr>
          </w:p>
        </w:tc>
        <w:tc>
          <w:tcPr>
            <w:tcW w:w="1851" w:type="dxa"/>
            <w:gridSpan w:val="2"/>
            <w:tcBorders>
              <w:top w:val="nil"/>
              <w:left w:val="nil"/>
              <w:bottom w:val="nil"/>
              <w:right w:val="nil"/>
            </w:tcBorders>
            <w:tcMar>
              <w:left w:w="0" w:type="dxa"/>
              <w:right w:w="0" w:type="dxa"/>
            </w:tcMar>
          </w:tcPr>
          <w:p w14:paraId="40D471F2" w14:textId="77777777" w:rsidR="00087F22" w:rsidRDefault="00087F22" w:rsidP="00087F22">
            <w:pPr>
              <w:pBdr>
                <w:top w:val="nil"/>
                <w:left w:val="nil"/>
                <w:bottom w:val="nil"/>
                <w:right w:val="nil"/>
                <w:between w:val="nil"/>
              </w:pBdr>
              <w:rPr>
                <w:color w:val="000000"/>
                <w:sz w:val="10"/>
                <w:szCs w:val="10"/>
              </w:rPr>
            </w:pPr>
          </w:p>
        </w:tc>
        <w:tc>
          <w:tcPr>
            <w:tcW w:w="3540" w:type="dxa"/>
            <w:tcBorders>
              <w:top w:val="nil"/>
              <w:left w:val="nil"/>
              <w:bottom w:val="nil"/>
              <w:right w:val="nil"/>
            </w:tcBorders>
            <w:tcMar>
              <w:left w:w="0" w:type="dxa"/>
              <w:right w:w="0" w:type="dxa"/>
            </w:tcMar>
          </w:tcPr>
          <w:p w14:paraId="312419AC" w14:textId="77777777" w:rsidR="00087F22" w:rsidRDefault="00087F22" w:rsidP="00087F22">
            <w:pPr>
              <w:pBdr>
                <w:top w:val="nil"/>
                <w:left w:val="nil"/>
                <w:bottom w:val="nil"/>
                <w:right w:val="nil"/>
                <w:between w:val="nil"/>
              </w:pBdr>
              <w:rPr>
                <w:color w:val="000000"/>
                <w:sz w:val="10"/>
                <w:szCs w:val="10"/>
              </w:rPr>
            </w:pPr>
          </w:p>
        </w:tc>
      </w:tr>
      <w:tr w:rsidR="00087F22" w14:paraId="5082A1A1" w14:textId="77777777" w:rsidTr="00087F22">
        <w:trPr>
          <w:gridAfter w:val="1"/>
          <w:wAfter w:w="391" w:type="dxa"/>
        </w:trPr>
        <w:tc>
          <w:tcPr>
            <w:tcW w:w="566" w:type="dxa"/>
            <w:tcBorders>
              <w:top w:val="nil"/>
              <w:left w:val="nil"/>
              <w:bottom w:val="nil"/>
              <w:right w:val="nil"/>
            </w:tcBorders>
            <w:tcMar>
              <w:left w:w="0" w:type="dxa"/>
              <w:right w:w="0" w:type="dxa"/>
            </w:tcMar>
          </w:tcPr>
          <w:p w14:paraId="13134C57" w14:textId="77777777" w:rsidR="00087F22" w:rsidRDefault="00087F22" w:rsidP="00087F22">
            <w:pPr>
              <w:widowControl w:val="0"/>
              <w:pBdr>
                <w:top w:val="nil"/>
                <w:left w:val="nil"/>
                <w:bottom w:val="nil"/>
                <w:right w:val="nil"/>
                <w:between w:val="nil"/>
              </w:pBdr>
              <w:spacing w:line="276" w:lineRule="auto"/>
              <w:rPr>
                <w:color w:val="000000"/>
                <w:sz w:val="10"/>
                <w:szCs w:val="10"/>
              </w:rPr>
            </w:pPr>
          </w:p>
        </w:tc>
        <w:tc>
          <w:tcPr>
            <w:tcW w:w="2407" w:type="dxa"/>
            <w:gridSpan w:val="2"/>
            <w:tcBorders>
              <w:top w:val="nil"/>
              <w:left w:val="nil"/>
              <w:bottom w:val="nil"/>
              <w:right w:val="nil"/>
            </w:tcBorders>
            <w:tcMar>
              <w:left w:w="0" w:type="dxa"/>
              <w:right w:w="0" w:type="dxa"/>
            </w:tcMar>
          </w:tcPr>
          <w:p w14:paraId="356F0D22" w14:textId="1F7FD39B" w:rsidR="00087F22" w:rsidRDefault="00143087" w:rsidP="00143087">
            <w:pPr>
              <w:pBdr>
                <w:top w:val="nil"/>
                <w:left w:val="nil"/>
                <w:bottom w:val="nil"/>
                <w:right w:val="nil"/>
                <w:between w:val="nil"/>
              </w:pBdr>
              <w:rPr>
                <w:color w:val="000000"/>
                <w:sz w:val="22"/>
                <w:szCs w:val="22"/>
              </w:rPr>
            </w:pPr>
            <w:r>
              <w:rPr>
                <w:color w:val="000000"/>
                <w:sz w:val="22"/>
                <w:szCs w:val="22"/>
              </w:rPr>
              <w:t xml:space="preserve">Secretary: </w:t>
            </w:r>
            <w:r w:rsidR="00087F22">
              <w:rPr>
                <w:color w:val="000000"/>
                <w:sz w:val="22"/>
                <w:szCs w:val="22"/>
              </w:rPr>
              <w:t>Lindy Lawrence</w:t>
            </w:r>
          </w:p>
          <w:p w14:paraId="0057AF04" w14:textId="77777777" w:rsidR="00087F22" w:rsidRDefault="00087F22" w:rsidP="00087F22">
            <w:pPr>
              <w:pBdr>
                <w:top w:val="nil"/>
                <w:left w:val="nil"/>
                <w:bottom w:val="nil"/>
                <w:right w:val="nil"/>
                <w:between w:val="nil"/>
              </w:pBdr>
              <w:ind w:left="540"/>
              <w:jc w:val="right"/>
              <w:rPr>
                <w:b/>
                <w:color w:val="000000"/>
                <w:sz w:val="22"/>
                <w:szCs w:val="22"/>
              </w:rPr>
            </w:pPr>
          </w:p>
        </w:tc>
        <w:tc>
          <w:tcPr>
            <w:tcW w:w="850" w:type="dxa"/>
            <w:tcBorders>
              <w:top w:val="nil"/>
              <w:left w:val="nil"/>
              <w:bottom w:val="nil"/>
              <w:right w:val="nil"/>
            </w:tcBorders>
            <w:tcMar>
              <w:left w:w="0" w:type="dxa"/>
              <w:right w:w="0" w:type="dxa"/>
            </w:tcMar>
          </w:tcPr>
          <w:p w14:paraId="3EE1E1E1" w14:textId="77777777" w:rsidR="00087F22" w:rsidRDefault="00087F22" w:rsidP="00087F22">
            <w:pPr>
              <w:pBdr>
                <w:top w:val="nil"/>
                <w:left w:val="nil"/>
                <w:bottom w:val="nil"/>
                <w:right w:val="nil"/>
                <w:between w:val="nil"/>
              </w:pBdr>
              <w:jc w:val="right"/>
              <w:rPr>
                <w:color w:val="000000"/>
                <w:sz w:val="22"/>
                <w:szCs w:val="22"/>
              </w:rPr>
            </w:pPr>
            <w:r>
              <w:rPr>
                <w:color w:val="000000"/>
                <w:sz w:val="22"/>
                <w:szCs w:val="22"/>
              </w:rPr>
              <w:t xml:space="preserve">Ph.: </w:t>
            </w:r>
          </w:p>
          <w:p w14:paraId="7AA33BC5" w14:textId="77777777" w:rsidR="00087F22" w:rsidRDefault="00087F22" w:rsidP="00087F22">
            <w:pPr>
              <w:pBdr>
                <w:top w:val="nil"/>
                <w:left w:val="nil"/>
                <w:bottom w:val="nil"/>
                <w:right w:val="nil"/>
                <w:between w:val="nil"/>
              </w:pBdr>
              <w:jc w:val="right"/>
              <w:rPr>
                <w:color w:val="000000"/>
                <w:sz w:val="22"/>
                <w:szCs w:val="22"/>
              </w:rPr>
            </w:pPr>
            <w:r>
              <w:rPr>
                <w:color w:val="000000"/>
                <w:sz w:val="22"/>
                <w:szCs w:val="22"/>
              </w:rPr>
              <w:t>Mail:</w:t>
            </w:r>
          </w:p>
          <w:p w14:paraId="6338E448" w14:textId="77777777" w:rsidR="00087F22" w:rsidRDefault="00087F22" w:rsidP="00087F22">
            <w:pPr>
              <w:pBdr>
                <w:top w:val="nil"/>
                <w:left w:val="nil"/>
                <w:bottom w:val="nil"/>
                <w:right w:val="nil"/>
                <w:between w:val="nil"/>
              </w:pBdr>
              <w:jc w:val="right"/>
              <w:rPr>
                <w:color w:val="000000"/>
                <w:sz w:val="22"/>
                <w:szCs w:val="22"/>
              </w:rPr>
            </w:pPr>
            <w:r>
              <w:rPr>
                <w:color w:val="000000"/>
                <w:sz w:val="22"/>
                <w:szCs w:val="22"/>
              </w:rPr>
              <w:t>e-mail:</w:t>
            </w:r>
          </w:p>
        </w:tc>
        <w:tc>
          <w:tcPr>
            <w:tcW w:w="4541" w:type="dxa"/>
            <w:gridSpan w:val="2"/>
            <w:tcBorders>
              <w:top w:val="nil"/>
              <w:left w:val="nil"/>
              <w:bottom w:val="nil"/>
              <w:right w:val="nil"/>
            </w:tcBorders>
            <w:tcMar>
              <w:left w:w="0" w:type="dxa"/>
              <w:right w:w="0" w:type="dxa"/>
            </w:tcMar>
          </w:tcPr>
          <w:p w14:paraId="189A97C5" w14:textId="77777777" w:rsidR="00087F22" w:rsidRDefault="00087F22" w:rsidP="00087F22">
            <w:pPr>
              <w:pBdr>
                <w:top w:val="nil"/>
                <w:left w:val="nil"/>
                <w:bottom w:val="nil"/>
                <w:right w:val="nil"/>
                <w:between w:val="nil"/>
              </w:pBdr>
              <w:ind w:left="142"/>
              <w:rPr>
                <w:color w:val="000000"/>
                <w:sz w:val="22"/>
                <w:szCs w:val="22"/>
              </w:rPr>
            </w:pPr>
            <w:r>
              <w:rPr>
                <w:color w:val="000000"/>
                <w:sz w:val="22"/>
                <w:szCs w:val="22"/>
              </w:rPr>
              <w:t>06-323 4484 / fax: 06-323 3878</w:t>
            </w:r>
          </w:p>
          <w:p w14:paraId="7DBD0C79" w14:textId="77777777" w:rsidR="00087F22" w:rsidRDefault="00087F22" w:rsidP="00087F22">
            <w:pPr>
              <w:pBdr>
                <w:top w:val="nil"/>
                <w:left w:val="nil"/>
                <w:bottom w:val="nil"/>
                <w:right w:val="nil"/>
                <w:between w:val="nil"/>
              </w:pBdr>
              <w:ind w:left="142"/>
              <w:rPr>
                <w:color w:val="000000"/>
                <w:sz w:val="22"/>
                <w:szCs w:val="22"/>
              </w:rPr>
            </w:pPr>
            <w:r>
              <w:rPr>
                <w:color w:val="000000"/>
                <w:sz w:val="22"/>
                <w:szCs w:val="22"/>
              </w:rPr>
              <w:t>PO Box 503, Feilding.4740</w:t>
            </w:r>
          </w:p>
          <w:p w14:paraId="589468BB" w14:textId="62FABE53" w:rsidR="00087F22" w:rsidRDefault="00087F22" w:rsidP="00087F22">
            <w:pPr>
              <w:pBdr>
                <w:top w:val="nil"/>
                <w:left w:val="nil"/>
                <w:bottom w:val="nil"/>
                <w:right w:val="nil"/>
                <w:between w:val="nil"/>
              </w:pBdr>
              <w:ind w:left="142"/>
              <w:rPr>
                <w:color w:val="0000FF"/>
                <w:sz w:val="22"/>
                <w:szCs w:val="22"/>
                <w:u w:val="single"/>
              </w:rPr>
            </w:pPr>
            <w:hyperlink r:id="rId12">
              <w:r>
                <w:rPr>
                  <w:color w:val="0000FF"/>
                  <w:sz w:val="22"/>
                  <w:szCs w:val="22"/>
                  <w:u w:val="single"/>
                </w:rPr>
                <w:t>lindy@pbbnz.com</w:t>
              </w:r>
            </w:hyperlink>
          </w:p>
        </w:tc>
      </w:tr>
    </w:tbl>
    <w:p w14:paraId="3E7F7335" w14:textId="77777777" w:rsidR="002E0BD7" w:rsidRDefault="002E0BD7">
      <w:pPr>
        <w:ind w:left="5040" w:firstLine="720"/>
        <w:rPr>
          <w:b/>
          <w:sz w:val="28"/>
          <w:szCs w:val="28"/>
        </w:rPr>
      </w:pPr>
    </w:p>
    <w:p w14:paraId="3A738A4D" w14:textId="77777777" w:rsidR="002E0BD7" w:rsidRDefault="002E0BD7">
      <w:pPr>
        <w:ind w:left="5040" w:firstLine="720"/>
        <w:rPr>
          <w:b/>
          <w:sz w:val="28"/>
          <w:szCs w:val="28"/>
        </w:rPr>
      </w:pPr>
    </w:p>
    <w:p w14:paraId="7D8D81D6" w14:textId="77777777" w:rsidR="002E0BD7" w:rsidRDefault="00863C39">
      <w:pPr>
        <w:ind w:left="5040" w:firstLine="720"/>
        <w:rPr>
          <w:b/>
          <w:sz w:val="28"/>
          <w:szCs w:val="28"/>
        </w:rPr>
      </w:pPr>
      <w:r>
        <w:rPr>
          <w:b/>
          <w:sz w:val="28"/>
          <w:szCs w:val="28"/>
        </w:rPr>
        <w:t xml:space="preserve">Members List </w:t>
      </w:r>
      <w:r>
        <w:rPr>
          <w:b/>
          <w:sz w:val="28"/>
          <w:szCs w:val="28"/>
        </w:rPr>
        <w:tab/>
      </w:r>
      <w:r>
        <w:rPr>
          <w:b/>
          <w:sz w:val="28"/>
          <w:szCs w:val="28"/>
        </w:rPr>
        <w:tab/>
      </w:r>
      <w:r>
        <w:rPr>
          <w:b/>
          <w:sz w:val="28"/>
          <w:szCs w:val="28"/>
        </w:rPr>
        <w:tab/>
      </w:r>
      <w:r>
        <w:rPr>
          <w:b/>
          <w:sz w:val="28"/>
          <w:szCs w:val="28"/>
        </w:rPr>
        <w:tab/>
        <w:t xml:space="preserve">  </w:t>
      </w:r>
      <w:proofErr w:type="gramStart"/>
      <w:r>
        <w:rPr>
          <w:b/>
          <w:sz w:val="28"/>
          <w:szCs w:val="28"/>
        </w:rPr>
        <w:t xml:space="preserve">  </w:t>
      </w:r>
      <w:r>
        <w:rPr>
          <w:sz w:val="28"/>
          <w:szCs w:val="28"/>
        </w:rPr>
        <w:t xml:space="preserve"> </w:t>
      </w:r>
      <w:r>
        <w:rPr>
          <w:sz w:val="18"/>
          <w:szCs w:val="18"/>
        </w:rPr>
        <w:t>(</w:t>
      </w:r>
      <w:proofErr w:type="gramEnd"/>
      <w:r>
        <w:fldChar w:fldCharType="begin"/>
      </w:r>
      <w:r>
        <w:instrText>HYPERLINK "http://www.reddevoncattle.co.nz/association_members-1.php" \h</w:instrText>
      </w:r>
      <w:r>
        <w:fldChar w:fldCharType="separate"/>
      </w:r>
      <w:r>
        <w:rPr>
          <w:color w:val="0000FF"/>
          <w:sz w:val="18"/>
          <w:szCs w:val="18"/>
          <w:u w:val="single"/>
        </w:rPr>
        <w:t>click here</w:t>
      </w:r>
      <w:r>
        <w:fldChar w:fldCharType="end"/>
      </w:r>
      <w:r>
        <w:rPr>
          <w:sz w:val="18"/>
          <w:szCs w:val="18"/>
        </w:rPr>
        <w:t>)</w:t>
      </w:r>
      <w:r>
        <w:rPr>
          <w:noProof/>
        </w:rPr>
        <w:drawing>
          <wp:anchor distT="0" distB="0" distL="114300" distR="114300" simplePos="0" relativeHeight="251656704" behindDoc="0" locked="0" layoutInCell="1" hidden="0" allowOverlap="1" wp14:anchorId="58073765" wp14:editId="27E4FC54">
            <wp:simplePos x="0" y="0"/>
            <wp:positionH relativeFrom="column">
              <wp:posOffset>4603750</wp:posOffset>
            </wp:positionH>
            <wp:positionV relativeFrom="paragraph">
              <wp:posOffset>172720</wp:posOffset>
            </wp:positionV>
            <wp:extent cx="928370" cy="988060"/>
            <wp:effectExtent l="0" t="0" r="0" b="0"/>
            <wp:wrapSquare wrapText="bothSides" distT="0" distB="0" distL="114300" distR="114300"/>
            <wp:docPr id="1" name="image1.png" descr="http://www.reddevoncattle.co.nz/images_map/map_01.gif"/>
            <wp:cNvGraphicFramePr/>
            <a:graphic xmlns:a="http://schemas.openxmlformats.org/drawingml/2006/main">
              <a:graphicData uri="http://schemas.openxmlformats.org/drawingml/2006/picture">
                <pic:pic xmlns:pic="http://schemas.openxmlformats.org/drawingml/2006/picture">
                  <pic:nvPicPr>
                    <pic:cNvPr id="0" name="image1.png" descr="http://www.reddevoncattle.co.nz/images_map/map_01.gif"/>
                    <pic:cNvPicPr preferRelativeResize="0"/>
                  </pic:nvPicPr>
                  <pic:blipFill>
                    <a:blip r:embed="rId13"/>
                    <a:srcRect/>
                    <a:stretch>
                      <a:fillRect/>
                    </a:stretch>
                  </pic:blipFill>
                  <pic:spPr>
                    <a:xfrm>
                      <a:off x="0" y="0"/>
                      <a:ext cx="928370" cy="988060"/>
                    </a:xfrm>
                    <a:prstGeom prst="rect">
                      <a:avLst/>
                    </a:prstGeom>
                    <a:ln/>
                  </pic:spPr>
                </pic:pic>
              </a:graphicData>
            </a:graphic>
          </wp:anchor>
        </w:drawing>
      </w:r>
    </w:p>
    <w:p w14:paraId="38BAF517" w14:textId="77777777" w:rsidR="002E0BD7" w:rsidRDefault="002E0BD7">
      <w:pPr>
        <w:keepNext/>
        <w:spacing w:before="120" w:after="80"/>
        <w:rPr>
          <w:b/>
          <w:sz w:val="28"/>
          <w:szCs w:val="28"/>
        </w:rPr>
      </w:pPr>
    </w:p>
    <w:p w14:paraId="7759410E" w14:textId="77777777" w:rsidR="002E0BD7" w:rsidRDefault="002E0BD7">
      <w:pPr>
        <w:keepNext/>
        <w:spacing w:before="120" w:after="80"/>
        <w:rPr>
          <w:b/>
          <w:sz w:val="28"/>
          <w:szCs w:val="28"/>
        </w:rPr>
      </w:pPr>
    </w:p>
    <w:p w14:paraId="36219DCA" w14:textId="77777777" w:rsidR="002E0BD7" w:rsidRDefault="00863C39">
      <w:pPr>
        <w:keepNext/>
        <w:spacing w:before="120" w:after="80"/>
        <w:rPr>
          <w:b/>
          <w:sz w:val="28"/>
          <w:szCs w:val="28"/>
        </w:rPr>
      </w:pPr>
      <w:r>
        <w:rPr>
          <w:b/>
          <w:sz w:val="28"/>
          <w:szCs w:val="28"/>
        </w:rPr>
        <w:t>Important Dates to Remember</w:t>
      </w:r>
    </w:p>
    <w:tbl>
      <w:tblPr>
        <w:tblStyle w:val="1"/>
        <w:tblW w:w="10603" w:type="dxa"/>
        <w:tblBorders>
          <w:top w:val="nil"/>
          <w:left w:val="nil"/>
          <w:bottom w:val="nil"/>
          <w:right w:val="nil"/>
          <w:insideH w:val="nil"/>
          <w:insideV w:val="nil"/>
        </w:tblBorders>
        <w:tblLayout w:type="fixed"/>
        <w:tblLook w:val="0400" w:firstRow="0" w:lastRow="0" w:firstColumn="0" w:lastColumn="0" w:noHBand="0" w:noVBand="1"/>
      </w:tblPr>
      <w:tblGrid>
        <w:gridCol w:w="2215"/>
        <w:gridCol w:w="8388"/>
      </w:tblGrid>
      <w:tr w:rsidR="002E0BD7" w14:paraId="525AF43A" w14:textId="77777777">
        <w:trPr>
          <w:trHeight w:val="288"/>
        </w:trPr>
        <w:tc>
          <w:tcPr>
            <w:tcW w:w="2215" w:type="dxa"/>
            <w:vAlign w:val="bottom"/>
          </w:tcPr>
          <w:p w14:paraId="40A9B96A" w14:textId="77777777" w:rsidR="002E0BD7" w:rsidRPr="00D81DB6" w:rsidRDefault="00863C39">
            <w:pPr>
              <w:spacing w:line="276" w:lineRule="auto"/>
              <w:rPr>
                <w:rFonts w:ascii="Calibri" w:eastAsia="Calibri" w:hAnsi="Calibri" w:cs="Calibri"/>
                <w:sz w:val="22"/>
                <w:szCs w:val="22"/>
              </w:rPr>
            </w:pPr>
            <w:r w:rsidRPr="00D81DB6">
              <w:rPr>
                <w:rFonts w:ascii="Calibri" w:eastAsia="Calibri" w:hAnsi="Calibri" w:cs="Calibri"/>
                <w:sz w:val="22"/>
                <w:szCs w:val="22"/>
              </w:rPr>
              <w:t>30</w:t>
            </w:r>
            <w:r w:rsidRPr="00D81DB6">
              <w:rPr>
                <w:rFonts w:ascii="Calibri" w:eastAsia="Calibri" w:hAnsi="Calibri" w:cs="Calibri"/>
                <w:sz w:val="22"/>
                <w:szCs w:val="22"/>
                <w:vertAlign w:val="superscript"/>
              </w:rPr>
              <w:t>th</w:t>
            </w:r>
            <w:r w:rsidRPr="00D81DB6">
              <w:rPr>
                <w:rFonts w:ascii="Calibri" w:eastAsia="Calibri" w:hAnsi="Calibri" w:cs="Calibri"/>
                <w:sz w:val="22"/>
                <w:szCs w:val="22"/>
              </w:rPr>
              <w:t xml:space="preserve"> September</w:t>
            </w:r>
          </w:p>
        </w:tc>
        <w:tc>
          <w:tcPr>
            <w:tcW w:w="8388" w:type="dxa"/>
            <w:vAlign w:val="bottom"/>
          </w:tcPr>
          <w:p w14:paraId="4A3AF1CC" w14:textId="77777777" w:rsidR="002E0BD7" w:rsidRPr="00D81DB6" w:rsidRDefault="00863C39">
            <w:pPr>
              <w:spacing w:line="276" w:lineRule="auto"/>
              <w:rPr>
                <w:rFonts w:ascii="Calibri" w:eastAsia="Calibri" w:hAnsi="Calibri" w:cs="Calibri"/>
                <w:sz w:val="22"/>
                <w:szCs w:val="22"/>
              </w:rPr>
            </w:pPr>
            <w:r w:rsidRPr="00D81DB6">
              <w:rPr>
                <w:rFonts w:ascii="Calibri" w:eastAsia="Calibri" w:hAnsi="Calibri" w:cs="Calibri"/>
                <w:sz w:val="22"/>
                <w:szCs w:val="22"/>
              </w:rPr>
              <w:t>Annual animal pre-list dam fees invoiced</w:t>
            </w:r>
          </w:p>
        </w:tc>
      </w:tr>
      <w:tr w:rsidR="002E0BD7" w14:paraId="48F33392" w14:textId="77777777">
        <w:trPr>
          <w:trHeight w:val="288"/>
        </w:trPr>
        <w:tc>
          <w:tcPr>
            <w:tcW w:w="2215" w:type="dxa"/>
            <w:vAlign w:val="bottom"/>
          </w:tcPr>
          <w:p w14:paraId="06583C1A"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31</w:t>
            </w:r>
            <w:r>
              <w:rPr>
                <w:rFonts w:ascii="Calibri" w:eastAsia="Calibri" w:hAnsi="Calibri" w:cs="Calibri"/>
                <w:sz w:val="22"/>
                <w:szCs w:val="22"/>
                <w:vertAlign w:val="superscript"/>
              </w:rPr>
              <w:t>st</w:t>
            </w:r>
            <w:r>
              <w:rPr>
                <w:rFonts w:ascii="Calibri" w:eastAsia="Calibri" w:hAnsi="Calibri" w:cs="Calibri"/>
                <w:sz w:val="22"/>
                <w:szCs w:val="22"/>
              </w:rPr>
              <w:t xml:space="preserve"> December</w:t>
            </w:r>
          </w:p>
        </w:tc>
        <w:tc>
          <w:tcPr>
            <w:tcW w:w="8388" w:type="dxa"/>
            <w:vAlign w:val="bottom"/>
          </w:tcPr>
          <w:p w14:paraId="02065B8F"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Balance Date; end of financial year</w:t>
            </w:r>
          </w:p>
        </w:tc>
      </w:tr>
      <w:tr w:rsidR="002E0BD7" w14:paraId="5490F68B" w14:textId="77777777">
        <w:trPr>
          <w:trHeight w:val="288"/>
        </w:trPr>
        <w:tc>
          <w:tcPr>
            <w:tcW w:w="2215" w:type="dxa"/>
          </w:tcPr>
          <w:p w14:paraId="350E51D7"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31</w:t>
            </w:r>
            <w:r>
              <w:rPr>
                <w:rFonts w:ascii="Calibri" w:eastAsia="Calibri" w:hAnsi="Calibri" w:cs="Calibri"/>
                <w:sz w:val="22"/>
                <w:szCs w:val="22"/>
                <w:vertAlign w:val="superscript"/>
              </w:rPr>
              <w:t>st</w:t>
            </w:r>
            <w:r>
              <w:rPr>
                <w:rFonts w:ascii="Calibri" w:eastAsia="Calibri" w:hAnsi="Calibri" w:cs="Calibri"/>
                <w:sz w:val="22"/>
                <w:szCs w:val="22"/>
              </w:rPr>
              <w:t xml:space="preserve"> January</w:t>
            </w:r>
          </w:p>
        </w:tc>
        <w:tc>
          <w:tcPr>
            <w:tcW w:w="8388" w:type="dxa"/>
          </w:tcPr>
          <w:p w14:paraId="016681DF"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Calf entry sheets cut off</w:t>
            </w:r>
          </w:p>
        </w:tc>
      </w:tr>
      <w:tr w:rsidR="002E0BD7" w14:paraId="0D8DEBE0" w14:textId="77777777">
        <w:trPr>
          <w:trHeight w:val="288"/>
        </w:trPr>
        <w:tc>
          <w:tcPr>
            <w:tcW w:w="2215" w:type="dxa"/>
            <w:tcBorders>
              <w:top w:val="nil"/>
              <w:left w:val="nil"/>
              <w:bottom w:val="nil"/>
              <w:right w:val="nil"/>
            </w:tcBorders>
          </w:tcPr>
          <w:p w14:paraId="584F049E"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April</w:t>
            </w:r>
          </w:p>
        </w:tc>
        <w:tc>
          <w:tcPr>
            <w:tcW w:w="8388" w:type="dxa"/>
            <w:tcBorders>
              <w:top w:val="nil"/>
              <w:left w:val="nil"/>
              <w:bottom w:val="nil"/>
              <w:right w:val="nil"/>
            </w:tcBorders>
          </w:tcPr>
          <w:p w14:paraId="6A7109B2"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Membership Subscriptions Invoiced</w:t>
            </w:r>
          </w:p>
        </w:tc>
      </w:tr>
      <w:tr w:rsidR="002E0BD7" w14:paraId="390954B7" w14:textId="77777777">
        <w:trPr>
          <w:trHeight w:val="288"/>
        </w:trPr>
        <w:tc>
          <w:tcPr>
            <w:tcW w:w="2215" w:type="dxa"/>
            <w:tcBorders>
              <w:top w:val="nil"/>
              <w:left w:val="nil"/>
              <w:bottom w:val="nil"/>
              <w:right w:val="nil"/>
            </w:tcBorders>
          </w:tcPr>
          <w:p w14:paraId="189EADAB"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May 2023</w:t>
            </w:r>
          </w:p>
        </w:tc>
        <w:tc>
          <w:tcPr>
            <w:tcW w:w="8388" w:type="dxa"/>
            <w:tcBorders>
              <w:top w:val="nil"/>
              <w:left w:val="nil"/>
              <w:bottom w:val="nil"/>
              <w:right w:val="nil"/>
            </w:tcBorders>
          </w:tcPr>
          <w:p w14:paraId="1A7942EE"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AGM</w:t>
            </w:r>
          </w:p>
        </w:tc>
      </w:tr>
      <w:tr w:rsidR="00D81DB6" w14:paraId="4C026735" w14:textId="77777777">
        <w:trPr>
          <w:trHeight w:val="288"/>
        </w:trPr>
        <w:tc>
          <w:tcPr>
            <w:tcW w:w="2215" w:type="dxa"/>
            <w:tcBorders>
              <w:top w:val="nil"/>
              <w:left w:val="nil"/>
              <w:bottom w:val="nil"/>
              <w:right w:val="nil"/>
            </w:tcBorders>
          </w:tcPr>
          <w:p w14:paraId="265AA50F" w14:textId="76D637F0"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June</w:t>
            </w:r>
          </w:p>
        </w:tc>
        <w:tc>
          <w:tcPr>
            <w:tcW w:w="8388" w:type="dxa"/>
            <w:tcBorders>
              <w:top w:val="nil"/>
              <w:left w:val="nil"/>
              <w:bottom w:val="nil"/>
              <w:right w:val="nil"/>
            </w:tcBorders>
          </w:tcPr>
          <w:p w14:paraId="7E7AE725" w14:textId="132CD88B"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Animal Disposal List (ADL) sent out</w:t>
            </w:r>
          </w:p>
        </w:tc>
      </w:tr>
      <w:tr w:rsidR="00D81DB6" w14:paraId="5841F866" w14:textId="77777777" w:rsidTr="00546622">
        <w:trPr>
          <w:trHeight w:val="288"/>
        </w:trPr>
        <w:tc>
          <w:tcPr>
            <w:tcW w:w="2215" w:type="dxa"/>
            <w:tcBorders>
              <w:top w:val="nil"/>
              <w:left w:val="nil"/>
              <w:bottom w:val="nil"/>
              <w:right w:val="nil"/>
            </w:tcBorders>
            <w:vAlign w:val="bottom"/>
          </w:tcPr>
          <w:p w14:paraId="3A7C04C5"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July</w:t>
            </w:r>
          </w:p>
          <w:p w14:paraId="0BC754F2" w14:textId="77777777" w:rsidR="00D81DB6" w:rsidRDefault="00D81DB6" w:rsidP="00D81DB6">
            <w:pPr>
              <w:spacing w:line="276" w:lineRule="auto"/>
              <w:rPr>
                <w:rFonts w:ascii="Calibri" w:eastAsia="Calibri" w:hAnsi="Calibri" w:cs="Calibri"/>
                <w:sz w:val="22"/>
                <w:szCs w:val="22"/>
              </w:rPr>
            </w:pPr>
          </w:p>
        </w:tc>
        <w:tc>
          <w:tcPr>
            <w:tcW w:w="8388" w:type="dxa"/>
            <w:tcBorders>
              <w:top w:val="nil"/>
              <w:left w:val="nil"/>
              <w:bottom w:val="nil"/>
              <w:right w:val="nil"/>
            </w:tcBorders>
            <w:vAlign w:val="bottom"/>
          </w:tcPr>
          <w:p w14:paraId="42CFBCDA" w14:textId="34D361C4"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Deadline to return ADLs, by post or email to Lind</w:t>
            </w:r>
            <w:r w:rsidR="00725A35">
              <w:rPr>
                <w:rFonts w:ascii="Calibri" w:eastAsia="Calibri" w:hAnsi="Calibri" w:cs="Calibri"/>
                <w:sz w:val="22"/>
                <w:szCs w:val="22"/>
              </w:rPr>
              <w:t>y Lawrence</w:t>
            </w:r>
            <w:r>
              <w:rPr>
                <w:rFonts w:ascii="Calibri" w:eastAsia="Calibri" w:hAnsi="Calibri" w:cs="Calibri"/>
                <w:sz w:val="22"/>
                <w:szCs w:val="22"/>
              </w:rPr>
              <w:t xml:space="preserve"> at PBB lin</w:t>
            </w:r>
            <w:r w:rsidR="00725A35">
              <w:rPr>
                <w:rFonts w:ascii="Calibri" w:eastAsia="Calibri" w:hAnsi="Calibri" w:cs="Calibri"/>
                <w:sz w:val="22"/>
                <w:szCs w:val="22"/>
              </w:rPr>
              <w:t>dy</w:t>
            </w:r>
            <w:r>
              <w:rPr>
                <w:rFonts w:ascii="Calibri" w:eastAsia="Calibri" w:hAnsi="Calibri" w:cs="Calibri"/>
                <w:sz w:val="22"/>
                <w:szCs w:val="22"/>
              </w:rPr>
              <w:t xml:space="preserve">@pbbnz.com </w:t>
            </w:r>
          </w:p>
          <w:p w14:paraId="79129097" w14:textId="368CD562"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 xml:space="preserve">Please note no cow credits for ADL’s returned after the </w:t>
            </w:r>
            <w:proofErr w:type="gramStart"/>
            <w:r>
              <w:rPr>
                <w:rFonts w:ascii="Calibri" w:eastAsia="Calibri" w:hAnsi="Calibri" w:cs="Calibri"/>
                <w:sz w:val="22"/>
                <w:szCs w:val="22"/>
              </w:rPr>
              <w:t>15</w:t>
            </w:r>
            <w:r>
              <w:rPr>
                <w:rFonts w:ascii="Calibri" w:eastAsia="Calibri" w:hAnsi="Calibri" w:cs="Calibri"/>
                <w:sz w:val="22"/>
                <w:szCs w:val="22"/>
                <w:vertAlign w:val="superscript"/>
              </w:rPr>
              <w:t>th</w:t>
            </w:r>
            <w:proofErr w:type="gramEnd"/>
            <w:r>
              <w:rPr>
                <w:rFonts w:ascii="Calibri" w:eastAsia="Calibri" w:hAnsi="Calibri" w:cs="Calibri"/>
                <w:sz w:val="22"/>
                <w:szCs w:val="22"/>
              </w:rPr>
              <w:t xml:space="preserve"> August</w:t>
            </w:r>
          </w:p>
        </w:tc>
      </w:tr>
      <w:tr w:rsidR="00D81DB6" w14:paraId="0B853EEA" w14:textId="77777777" w:rsidTr="00546622">
        <w:trPr>
          <w:trHeight w:val="288"/>
        </w:trPr>
        <w:tc>
          <w:tcPr>
            <w:tcW w:w="2215" w:type="dxa"/>
            <w:tcBorders>
              <w:top w:val="nil"/>
              <w:left w:val="nil"/>
              <w:bottom w:val="nil"/>
              <w:right w:val="nil"/>
            </w:tcBorders>
            <w:vAlign w:val="bottom"/>
          </w:tcPr>
          <w:p w14:paraId="5FF18489" w14:textId="0E51E6C8" w:rsidR="00D81DB6" w:rsidRDefault="00D81DB6" w:rsidP="00D81DB6">
            <w:pPr>
              <w:spacing w:line="276" w:lineRule="auto"/>
              <w:rPr>
                <w:rFonts w:ascii="Calibri" w:eastAsia="Calibri" w:hAnsi="Calibri" w:cs="Calibri"/>
                <w:sz w:val="22"/>
                <w:szCs w:val="22"/>
              </w:rPr>
            </w:pPr>
            <w:r w:rsidRPr="00D81DB6">
              <w:rPr>
                <w:rFonts w:ascii="Calibri" w:eastAsia="Calibri" w:hAnsi="Calibri" w:cs="Calibri"/>
                <w:sz w:val="22"/>
                <w:szCs w:val="22"/>
              </w:rPr>
              <w:t>10</w:t>
            </w:r>
            <w:r w:rsidRPr="00D81DB6">
              <w:rPr>
                <w:rFonts w:ascii="Calibri" w:eastAsia="Calibri" w:hAnsi="Calibri" w:cs="Calibri"/>
                <w:sz w:val="22"/>
                <w:szCs w:val="22"/>
                <w:vertAlign w:val="superscript"/>
              </w:rPr>
              <w:t>th</w:t>
            </w:r>
            <w:r w:rsidRPr="00D81DB6">
              <w:rPr>
                <w:rFonts w:ascii="Calibri" w:eastAsia="Calibri" w:hAnsi="Calibri" w:cs="Calibri"/>
                <w:sz w:val="22"/>
                <w:szCs w:val="22"/>
              </w:rPr>
              <w:t xml:space="preserve"> August</w:t>
            </w:r>
          </w:p>
        </w:tc>
        <w:tc>
          <w:tcPr>
            <w:tcW w:w="8388" w:type="dxa"/>
            <w:tcBorders>
              <w:top w:val="nil"/>
              <w:left w:val="nil"/>
              <w:bottom w:val="nil"/>
              <w:right w:val="nil"/>
            </w:tcBorders>
            <w:vAlign w:val="bottom"/>
          </w:tcPr>
          <w:p w14:paraId="4F766172" w14:textId="770F3EED" w:rsidR="00D81DB6" w:rsidRDefault="00D81DB6" w:rsidP="00D81DB6">
            <w:pPr>
              <w:spacing w:line="276" w:lineRule="auto"/>
              <w:rPr>
                <w:rFonts w:ascii="Calibri" w:eastAsia="Calibri" w:hAnsi="Calibri" w:cs="Calibri"/>
                <w:sz w:val="22"/>
                <w:szCs w:val="22"/>
              </w:rPr>
            </w:pPr>
            <w:r w:rsidRPr="00D81DB6">
              <w:rPr>
                <w:rFonts w:ascii="Calibri" w:eastAsia="Calibri" w:hAnsi="Calibri" w:cs="Calibri"/>
                <w:sz w:val="22"/>
                <w:szCs w:val="22"/>
              </w:rPr>
              <w:t>Calf Entries start</w:t>
            </w:r>
          </w:p>
        </w:tc>
      </w:tr>
      <w:tr w:rsidR="00D81DB6" w14:paraId="13896138" w14:textId="77777777">
        <w:trPr>
          <w:trHeight w:val="288"/>
        </w:trPr>
        <w:tc>
          <w:tcPr>
            <w:tcW w:w="2215" w:type="dxa"/>
            <w:tcBorders>
              <w:top w:val="nil"/>
              <w:left w:val="nil"/>
              <w:bottom w:val="nil"/>
              <w:right w:val="nil"/>
            </w:tcBorders>
          </w:tcPr>
          <w:p w14:paraId="3603C96C"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vertAlign w:val="superscript"/>
              </w:rPr>
              <w:t>nd</w:t>
            </w:r>
            <w:r>
              <w:rPr>
                <w:rFonts w:ascii="Calibri" w:eastAsia="Calibri" w:hAnsi="Calibri" w:cs="Calibri"/>
                <w:sz w:val="22"/>
                <w:szCs w:val="22"/>
              </w:rPr>
              <w:t xml:space="preserve"> of every month</w:t>
            </w:r>
          </w:p>
        </w:tc>
        <w:tc>
          <w:tcPr>
            <w:tcW w:w="8388" w:type="dxa"/>
            <w:tcBorders>
              <w:top w:val="nil"/>
              <w:left w:val="nil"/>
              <w:bottom w:val="nil"/>
              <w:right w:val="nil"/>
            </w:tcBorders>
          </w:tcPr>
          <w:p w14:paraId="4A52FF03"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Group Run Cut off for the performance recording reports</w:t>
            </w:r>
          </w:p>
          <w:p w14:paraId="6D0DFA91" w14:textId="77777777" w:rsidR="00D81DB6" w:rsidRDefault="00D81DB6" w:rsidP="00D81DB6">
            <w:pPr>
              <w:spacing w:line="276" w:lineRule="auto"/>
              <w:rPr>
                <w:rFonts w:ascii="Calibri" w:eastAsia="Calibri" w:hAnsi="Calibri" w:cs="Calibri"/>
                <w:sz w:val="22"/>
                <w:szCs w:val="22"/>
              </w:rPr>
            </w:pPr>
          </w:p>
          <w:p w14:paraId="4C527CC5" w14:textId="77777777" w:rsidR="00D81DB6" w:rsidRDefault="00D81DB6" w:rsidP="00D81DB6">
            <w:pPr>
              <w:spacing w:line="276" w:lineRule="auto"/>
              <w:rPr>
                <w:rFonts w:ascii="Calibri" w:eastAsia="Calibri" w:hAnsi="Calibri" w:cs="Calibri"/>
                <w:sz w:val="22"/>
                <w:szCs w:val="22"/>
              </w:rPr>
            </w:pPr>
          </w:p>
        </w:tc>
      </w:tr>
    </w:tbl>
    <w:p w14:paraId="1863580B" w14:textId="77777777" w:rsidR="002E0BD7" w:rsidRDefault="00863C39">
      <w:pPr>
        <w:jc w:val="center"/>
        <w:rPr>
          <w:rFonts w:ascii="Arial Black" w:eastAsia="Arial Black" w:hAnsi="Arial Black" w:cs="Arial Black"/>
          <w:color w:val="943734"/>
          <w:sz w:val="56"/>
          <w:szCs w:val="56"/>
        </w:rPr>
      </w:pPr>
      <w:r>
        <w:rPr>
          <w:rFonts w:ascii="Arial Black" w:eastAsia="Arial Black" w:hAnsi="Arial Black" w:cs="Arial Black"/>
          <w:color w:val="943734"/>
          <w:sz w:val="56"/>
          <w:szCs w:val="56"/>
        </w:rPr>
        <w:lastRenderedPageBreak/>
        <w:t>www.reddevoncattle.co.nz</w:t>
      </w:r>
    </w:p>
    <w:p w14:paraId="2BBCDCCC" w14:textId="4FE2681B" w:rsidR="008C5CC6" w:rsidRPr="008C5CC6" w:rsidRDefault="00AA3793">
      <w:pPr>
        <w:jc w:val="center"/>
      </w:pPr>
      <w:r>
        <w:rPr>
          <w:noProof/>
        </w:rPr>
        <w:drawing>
          <wp:anchor distT="0" distB="0" distL="114300" distR="114300" simplePos="0" relativeHeight="251658752" behindDoc="0" locked="0" layoutInCell="1" allowOverlap="1" wp14:anchorId="5733B3BF" wp14:editId="6DA7879A">
            <wp:simplePos x="0" y="0"/>
            <wp:positionH relativeFrom="column">
              <wp:posOffset>2766060</wp:posOffset>
            </wp:positionH>
            <wp:positionV relativeFrom="paragraph">
              <wp:posOffset>2540</wp:posOffset>
            </wp:positionV>
            <wp:extent cx="587375" cy="587375"/>
            <wp:effectExtent l="0" t="0" r="0" b="0"/>
            <wp:wrapNone/>
            <wp:docPr id="1248683247"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83247" name="Picture 2">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375" cy="587375"/>
                    </a:xfrm>
                    <a:prstGeom prst="rect">
                      <a:avLst/>
                    </a:prstGeom>
                    <a:noFill/>
                  </pic:spPr>
                </pic:pic>
              </a:graphicData>
            </a:graphic>
          </wp:anchor>
        </w:drawing>
      </w:r>
    </w:p>
    <w:sectPr w:rsidR="008C5CC6" w:rsidRPr="008C5CC6">
      <w:pgSz w:w="11906" w:h="16838"/>
      <w:pgMar w:top="1134" w:right="1134" w:bottom="993" w:left="1134" w:header="567" w:footer="44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0BD7"/>
    <w:rsid w:val="0000381A"/>
    <w:rsid w:val="00004B59"/>
    <w:rsid w:val="0003238A"/>
    <w:rsid w:val="00044DFC"/>
    <w:rsid w:val="000452BC"/>
    <w:rsid w:val="000561AD"/>
    <w:rsid w:val="00056251"/>
    <w:rsid w:val="00056D20"/>
    <w:rsid w:val="000662E7"/>
    <w:rsid w:val="00067089"/>
    <w:rsid w:val="00070A0C"/>
    <w:rsid w:val="00071FC3"/>
    <w:rsid w:val="000743F0"/>
    <w:rsid w:val="00074AB0"/>
    <w:rsid w:val="000759E1"/>
    <w:rsid w:val="0007734A"/>
    <w:rsid w:val="00084719"/>
    <w:rsid w:val="000869EE"/>
    <w:rsid w:val="00087470"/>
    <w:rsid w:val="00087F22"/>
    <w:rsid w:val="00090562"/>
    <w:rsid w:val="00090952"/>
    <w:rsid w:val="00092C28"/>
    <w:rsid w:val="000967C0"/>
    <w:rsid w:val="00097C98"/>
    <w:rsid w:val="000A17FB"/>
    <w:rsid w:val="000A37A9"/>
    <w:rsid w:val="000A42E7"/>
    <w:rsid w:val="000A48FF"/>
    <w:rsid w:val="000A71C1"/>
    <w:rsid w:val="000B1BC7"/>
    <w:rsid w:val="000C667A"/>
    <w:rsid w:val="000C75CC"/>
    <w:rsid w:val="000D1190"/>
    <w:rsid w:val="000E05B7"/>
    <w:rsid w:val="000F2674"/>
    <w:rsid w:val="001143C2"/>
    <w:rsid w:val="0011538E"/>
    <w:rsid w:val="0011619E"/>
    <w:rsid w:val="001215F6"/>
    <w:rsid w:val="001222FC"/>
    <w:rsid w:val="00124CD9"/>
    <w:rsid w:val="001307D4"/>
    <w:rsid w:val="00133FB6"/>
    <w:rsid w:val="00136B9A"/>
    <w:rsid w:val="00143087"/>
    <w:rsid w:val="00143304"/>
    <w:rsid w:val="001531E7"/>
    <w:rsid w:val="00165F30"/>
    <w:rsid w:val="00167445"/>
    <w:rsid w:val="0017013A"/>
    <w:rsid w:val="001706EA"/>
    <w:rsid w:val="00172859"/>
    <w:rsid w:val="00181BFD"/>
    <w:rsid w:val="00186D64"/>
    <w:rsid w:val="00191C12"/>
    <w:rsid w:val="001A2C4C"/>
    <w:rsid w:val="001A2D13"/>
    <w:rsid w:val="001B24C7"/>
    <w:rsid w:val="001D03B8"/>
    <w:rsid w:val="001D24FD"/>
    <w:rsid w:val="001F5F5E"/>
    <w:rsid w:val="001F6182"/>
    <w:rsid w:val="0022291E"/>
    <w:rsid w:val="002333C1"/>
    <w:rsid w:val="002363DF"/>
    <w:rsid w:val="00240949"/>
    <w:rsid w:val="002451D4"/>
    <w:rsid w:val="00255D97"/>
    <w:rsid w:val="00263CF8"/>
    <w:rsid w:val="002801D1"/>
    <w:rsid w:val="002807AE"/>
    <w:rsid w:val="00285A1E"/>
    <w:rsid w:val="002A13F4"/>
    <w:rsid w:val="002A53F8"/>
    <w:rsid w:val="002A67AF"/>
    <w:rsid w:val="002A6932"/>
    <w:rsid w:val="002D5EFD"/>
    <w:rsid w:val="002E0BD7"/>
    <w:rsid w:val="002F0DD8"/>
    <w:rsid w:val="002F3D45"/>
    <w:rsid w:val="00303BF0"/>
    <w:rsid w:val="00307E7A"/>
    <w:rsid w:val="00311255"/>
    <w:rsid w:val="003149F2"/>
    <w:rsid w:val="00321407"/>
    <w:rsid w:val="003219D8"/>
    <w:rsid w:val="00322D4F"/>
    <w:rsid w:val="00325A63"/>
    <w:rsid w:val="003443B9"/>
    <w:rsid w:val="0034476B"/>
    <w:rsid w:val="00346889"/>
    <w:rsid w:val="00347221"/>
    <w:rsid w:val="00366F5B"/>
    <w:rsid w:val="003670DD"/>
    <w:rsid w:val="00386C34"/>
    <w:rsid w:val="003B4456"/>
    <w:rsid w:val="003B79AB"/>
    <w:rsid w:val="003C1D5B"/>
    <w:rsid w:val="003C32F1"/>
    <w:rsid w:val="003D320C"/>
    <w:rsid w:val="003D3278"/>
    <w:rsid w:val="003D771E"/>
    <w:rsid w:val="003E1396"/>
    <w:rsid w:val="003E381A"/>
    <w:rsid w:val="003E642C"/>
    <w:rsid w:val="003E7ADF"/>
    <w:rsid w:val="004034F9"/>
    <w:rsid w:val="00412A16"/>
    <w:rsid w:val="0041523D"/>
    <w:rsid w:val="00423623"/>
    <w:rsid w:val="00424603"/>
    <w:rsid w:val="00425376"/>
    <w:rsid w:val="004275E1"/>
    <w:rsid w:val="0043474D"/>
    <w:rsid w:val="0044647C"/>
    <w:rsid w:val="00453DD7"/>
    <w:rsid w:val="00456800"/>
    <w:rsid w:val="00460296"/>
    <w:rsid w:val="00470956"/>
    <w:rsid w:val="00471EAE"/>
    <w:rsid w:val="00472944"/>
    <w:rsid w:val="00473844"/>
    <w:rsid w:val="004800D9"/>
    <w:rsid w:val="0049527D"/>
    <w:rsid w:val="00495DE0"/>
    <w:rsid w:val="00495E06"/>
    <w:rsid w:val="004972A6"/>
    <w:rsid w:val="004B4A08"/>
    <w:rsid w:val="004D1610"/>
    <w:rsid w:val="004D1F63"/>
    <w:rsid w:val="004D4E19"/>
    <w:rsid w:val="004E2DA6"/>
    <w:rsid w:val="004F5CC4"/>
    <w:rsid w:val="005150F9"/>
    <w:rsid w:val="005433D9"/>
    <w:rsid w:val="005444E3"/>
    <w:rsid w:val="00550A89"/>
    <w:rsid w:val="00562A3D"/>
    <w:rsid w:val="00565D2A"/>
    <w:rsid w:val="005726AA"/>
    <w:rsid w:val="0057273B"/>
    <w:rsid w:val="0057779C"/>
    <w:rsid w:val="0057787C"/>
    <w:rsid w:val="00583A79"/>
    <w:rsid w:val="00584B7A"/>
    <w:rsid w:val="00585725"/>
    <w:rsid w:val="005945B5"/>
    <w:rsid w:val="00596829"/>
    <w:rsid w:val="005A317B"/>
    <w:rsid w:val="005B01AD"/>
    <w:rsid w:val="005C2CE7"/>
    <w:rsid w:val="005D1383"/>
    <w:rsid w:val="005D17C3"/>
    <w:rsid w:val="005D3823"/>
    <w:rsid w:val="005D525B"/>
    <w:rsid w:val="005E3A16"/>
    <w:rsid w:val="005E510F"/>
    <w:rsid w:val="005E73A0"/>
    <w:rsid w:val="005E772C"/>
    <w:rsid w:val="005F0D4F"/>
    <w:rsid w:val="005F5EAD"/>
    <w:rsid w:val="00600147"/>
    <w:rsid w:val="006003A0"/>
    <w:rsid w:val="0063201B"/>
    <w:rsid w:val="006336C0"/>
    <w:rsid w:val="00634C39"/>
    <w:rsid w:val="00636881"/>
    <w:rsid w:val="006369EC"/>
    <w:rsid w:val="00637537"/>
    <w:rsid w:val="00640238"/>
    <w:rsid w:val="00640CD4"/>
    <w:rsid w:val="00644227"/>
    <w:rsid w:val="006454C7"/>
    <w:rsid w:val="00660C62"/>
    <w:rsid w:val="00662052"/>
    <w:rsid w:val="006666DB"/>
    <w:rsid w:val="00673563"/>
    <w:rsid w:val="0067477E"/>
    <w:rsid w:val="00676545"/>
    <w:rsid w:val="00686125"/>
    <w:rsid w:val="006C4997"/>
    <w:rsid w:val="006D649A"/>
    <w:rsid w:val="006D759B"/>
    <w:rsid w:val="006E1CB9"/>
    <w:rsid w:val="006F4A3C"/>
    <w:rsid w:val="006F570A"/>
    <w:rsid w:val="006F606D"/>
    <w:rsid w:val="007039C6"/>
    <w:rsid w:val="007071D4"/>
    <w:rsid w:val="00710765"/>
    <w:rsid w:val="00713B7C"/>
    <w:rsid w:val="00714EB1"/>
    <w:rsid w:val="00717357"/>
    <w:rsid w:val="00721667"/>
    <w:rsid w:val="00725A35"/>
    <w:rsid w:val="0073081D"/>
    <w:rsid w:val="00733616"/>
    <w:rsid w:val="00741311"/>
    <w:rsid w:val="007605E8"/>
    <w:rsid w:val="00763484"/>
    <w:rsid w:val="00771766"/>
    <w:rsid w:val="007857A6"/>
    <w:rsid w:val="007904D2"/>
    <w:rsid w:val="00792DCB"/>
    <w:rsid w:val="007A054B"/>
    <w:rsid w:val="007A1D33"/>
    <w:rsid w:val="007A2746"/>
    <w:rsid w:val="007A32BC"/>
    <w:rsid w:val="007B13AF"/>
    <w:rsid w:val="007B5F67"/>
    <w:rsid w:val="007C249E"/>
    <w:rsid w:val="007C2D14"/>
    <w:rsid w:val="007C3F3F"/>
    <w:rsid w:val="007E16B4"/>
    <w:rsid w:val="007F074A"/>
    <w:rsid w:val="007F11A8"/>
    <w:rsid w:val="007F4A8A"/>
    <w:rsid w:val="00811B7D"/>
    <w:rsid w:val="008137BE"/>
    <w:rsid w:val="00821A54"/>
    <w:rsid w:val="008236BA"/>
    <w:rsid w:val="008412D5"/>
    <w:rsid w:val="0084148C"/>
    <w:rsid w:val="00850C96"/>
    <w:rsid w:val="008536DC"/>
    <w:rsid w:val="00853C0A"/>
    <w:rsid w:val="00860BC8"/>
    <w:rsid w:val="00863C39"/>
    <w:rsid w:val="00877000"/>
    <w:rsid w:val="00877638"/>
    <w:rsid w:val="008802EE"/>
    <w:rsid w:val="00880887"/>
    <w:rsid w:val="00881F0D"/>
    <w:rsid w:val="008826F2"/>
    <w:rsid w:val="008A2F93"/>
    <w:rsid w:val="008A4D84"/>
    <w:rsid w:val="008B3D30"/>
    <w:rsid w:val="008B4584"/>
    <w:rsid w:val="008B71CE"/>
    <w:rsid w:val="008C040C"/>
    <w:rsid w:val="008C5CC6"/>
    <w:rsid w:val="008D5966"/>
    <w:rsid w:val="008E6CB8"/>
    <w:rsid w:val="008E78BD"/>
    <w:rsid w:val="008F354F"/>
    <w:rsid w:val="008F3FD5"/>
    <w:rsid w:val="008F7407"/>
    <w:rsid w:val="00902401"/>
    <w:rsid w:val="00905919"/>
    <w:rsid w:val="00907CFA"/>
    <w:rsid w:val="00910E57"/>
    <w:rsid w:val="00912783"/>
    <w:rsid w:val="0091507E"/>
    <w:rsid w:val="0092115B"/>
    <w:rsid w:val="00946D0C"/>
    <w:rsid w:val="00952407"/>
    <w:rsid w:val="00956749"/>
    <w:rsid w:val="009614E1"/>
    <w:rsid w:val="00966033"/>
    <w:rsid w:val="00967596"/>
    <w:rsid w:val="00970635"/>
    <w:rsid w:val="009738C4"/>
    <w:rsid w:val="00974B4D"/>
    <w:rsid w:val="00975F52"/>
    <w:rsid w:val="00980B94"/>
    <w:rsid w:val="00985AC1"/>
    <w:rsid w:val="00986265"/>
    <w:rsid w:val="00986508"/>
    <w:rsid w:val="00993A7D"/>
    <w:rsid w:val="00995DB5"/>
    <w:rsid w:val="00996354"/>
    <w:rsid w:val="00997AD2"/>
    <w:rsid w:val="009A1601"/>
    <w:rsid w:val="009A64A5"/>
    <w:rsid w:val="009B0376"/>
    <w:rsid w:val="009B5DCB"/>
    <w:rsid w:val="009F4637"/>
    <w:rsid w:val="00A00D00"/>
    <w:rsid w:val="00A05535"/>
    <w:rsid w:val="00A13017"/>
    <w:rsid w:val="00A17222"/>
    <w:rsid w:val="00A24D42"/>
    <w:rsid w:val="00A30C03"/>
    <w:rsid w:val="00A51619"/>
    <w:rsid w:val="00A54A23"/>
    <w:rsid w:val="00A56460"/>
    <w:rsid w:val="00A57D54"/>
    <w:rsid w:val="00A700D3"/>
    <w:rsid w:val="00A73697"/>
    <w:rsid w:val="00A74C7C"/>
    <w:rsid w:val="00A824E4"/>
    <w:rsid w:val="00A8622C"/>
    <w:rsid w:val="00A94442"/>
    <w:rsid w:val="00A944C4"/>
    <w:rsid w:val="00A946DB"/>
    <w:rsid w:val="00A96005"/>
    <w:rsid w:val="00A9750D"/>
    <w:rsid w:val="00AA1C1F"/>
    <w:rsid w:val="00AA3793"/>
    <w:rsid w:val="00AB0C3E"/>
    <w:rsid w:val="00AD3574"/>
    <w:rsid w:val="00AD567B"/>
    <w:rsid w:val="00AD63A9"/>
    <w:rsid w:val="00AD7870"/>
    <w:rsid w:val="00AE18F5"/>
    <w:rsid w:val="00AF16A4"/>
    <w:rsid w:val="00AF4913"/>
    <w:rsid w:val="00AF5725"/>
    <w:rsid w:val="00B32EC5"/>
    <w:rsid w:val="00B3390E"/>
    <w:rsid w:val="00B55F98"/>
    <w:rsid w:val="00B63EC6"/>
    <w:rsid w:val="00B74986"/>
    <w:rsid w:val="00B761B2"/>
    <w:rsid w:val="00B81561"/>
    <w:rsid w:val="00B909F6"/>
    <w:rsid w:val="00B92011"/>
    <w:rsid w:val="00B92A38"/>
    <w:rsid w:val="00BB5972"/>
    <w:rsid w:val="00BB797B"/>
    <w:rsid w:val="00BC5097"/>
    <w:rsid w:val="00BC76B9"/>
    <w:rsid w:val="00BD6523"/>
    <w:rsid w:val="00BE3716"/>
    <w:rsid w:val="00BE379B"/>
    <w:rsid w:val="00BE70B1"/>
    <w:rsid w:val="00BF0D30"/>
    <w:rsid w:val="00BF4AA2"/>
    <w:rsid w:val="00BF5387"/>
    <w:rsid w:val="00C10DE8"/>
    <w:rsid w:val="00C13A3B"/>
    <w:rsid w:val="00C160F0"/>
    <w:rsid w:val="00C172C0"/>
    <w:rsid w:val="00C5017E"/>
    <w:rsid w:val="00C571ED"/>
    <w:rsid w:val="00C70445"/>
    <w:rsid w:val="00C719CE"/>
    <w:rsid w:val="00C722B2"/>
    <w:rsid w:val="00C905EE"/>
    <w:rsid w:val="00C934CB"/>
    <w:rsid w:val="00CA13ED"/>
    <w:rsid w:val="00CA32C7"/>
    <w:rsid w:val="00CA7D07"/>
    <w:rsid w:val="00CC002B"/>
    <w:rsid w:val="00CC1769"/>
    <w:rsid w:val="00CC4392"/>
    <w:rsid w:val="00CD2E6E"/>
    <w:rsid w:val="00CD55D4"/>
    <w:rsid w:val="00CE6167"/>
    <w:rsid w:val="00CE7729"/>
    <w:rsid w:val="00D0534F"/>
    <w:rsid w:val="00D06F11"/>
    <w:rsid w:val="00D12D84"/>
    <w:rsid w:val="00D20247"/>
    <w:rsid w:val="00D209EB"/>
    <w:rsid w:val="00D231A4"/>
    <w:rsid w:val="00D27EFC"/>
    <w:rsid w:val="00D30366"/>
    <w:rsid w:val="00D34B30"/>
    <w:rsid w:val="00D34F52"/>
    <w:rsid w:val="00D459D0"/>
    <w:rsid w:val="00D65ED9"/>
    <w:rsid w:val="00D679EE"/>
    <w:rsid w:val="00D81DB6"/>
    <w:rsid w:val="00D8424E"/>
    <w:rsid w:val="00D90F08"/>
    <w:rsid w:val="00D9409E"/>
    <w:rsid w:val="00DA49F1"/>
    <w:rsid w:val="00DA7333"/>
    <w:rsid w:val="00DA79D6"/>
    <w:rsid w:val="00DB6BA4"/>
    <w:rsid w:val="00DD0056"/>
    <w:rsid w:val="00DD193D"/>
    <w:rsid w:val="00E00FB6"/>
    <w:rsid w:val="00E10BB3"/>
    <w:rsid w:val="00E24726"/>
    <w:rsid w:val="00E250B5"/>
    <w:rsid w:val="00E33C0C"/>
    <w:rsid w:val="00E343C1"/>
    <w:rsid w:val="00E56F70"/>
    <w:rsid w:val="00E708FF"/>
    <w:rsid w:val="00E724F8"/>
    <w:rsid w:val="00E81A04"/>
    <w:rsid w:val="00E950AD"/>
    <w:rsid w:val="00EC1CE3"/>
    <w:rsid w:val="00EC66F0"/>
    <w:rsid w:val="00ED2F7F"/>
    <w:rsid w:val="00ED3E87"/>
    <w:rsid w:val="00EF2EDB"/>
    <w:rsid w:val="00EF64CD"/>
    <w:rsid w:val="00F034F6"/>
    <w:rsid w:val="00F070D1"/>
    <w:rsid w:val="00F141B1"/>
    <w:rsid w:val="00F154F5"/>
    <w:rsid w:val="00F3214B"/>
    <w:rsid w:val="00F334A0"/>
    <w:rsid w:val="00F3388C"/>
    <w:rsid w:val="00F37DD5"/>
    <w:rsid w:val="00F43CFA"/>
    <w:rsid w:val="00F547E6"/>
    <w:rsid w:val="00F64199"/>
    <w:rsid w:val="00F67CA6"/>
    <w:rsid w:val="00F73B24"/>
    <w:rsid w:val="00F76326"/>
    <w:rsid w:val="00F802C2"/>
    <w:rsid w:val="00F812CE"/>
    <w:rsid w:val="00F841A4"/>
    <w:rsid w:val="00F87955"/>
    <w:rsid w:val="00F93C49"/>
    <w:rsid w:val="00FA1500"/>
    <w:rsid w:val="00FA3039"/>
    <w:rsid w:val="00FA43A4"/>
    <w:rsid w:val="00FA4496"/>
    <w:rsid w:val="00FA790D"/>
    <w:rsid w:val="00FB29E3"/>
    <w:rsid w:val="00FC088D"/>
    <w:rsid w:val="00FC0C30"/>
    <w:rsid w:val="00FE042F"/>
    <w:rsid w:val="00FE24EE"/>
    <w:rsid w:val="00FE3FBF"/>
    <w:rsid w:val="00FE7153"/>
    <w:rsid w:val="00FF2D6F"/>
    <w:rsid w:val="00FF74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2"/>
    </o:shapelayout>
  </w:shapeDefaults>
  <w:decimalSymbol w:val="."/>
  <w:listSeparator w:val=","/>
  <w14:docId w14:val="180C6E63"/>
  <w15:docId w15:val="{B9DB0D83-A5D3-4034-8F0C-85EF028E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Calibri" w:eastAsia="Calibri" w:hAnsi="Calibri" w:cs="Calibri"/>
      <w:b/>
    </w:rPr>
  </w:style>
  <w:style w:type="paragraph" w:styleId="Heading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456800"/>
    <w:rPr>
      <w:color w:val="0000FF" w:themeColor="hyperlink"/>
      <w:u w:val="single"/>
    </w:rPr>
  </w:style>
  <w:style w:type="character" w:styleId="UnresolvedMention">
    <w:name w:val="Unresolved Mention"/>
    <w:basedOn w:val="DefaultParagraphFont"/>
    <w:uiPriority w:val="99"/>
    <w:semiHidden/>
    <w:unhideWhenUsed/>
    <w:rsid w:val="00456800"/>
    <w:rPr>
      <w:color w:val="605E5C"/>
      <w:shd w:val="clear" w:color="auto" w:fill="E1DFDD"/>
    </w:rPr>
  </w:style>
  <w:style w:type="character" w:styleId="FollowedHyperlink">
    <w:name w:val="FollowedHyperlink"/>
    <w:basedOn w:val="DefaultParagraphFont"/>
    <w:uiPriority w:val="99"/>
    <w:semiHidden/>
    <w:unhideWhenUsed/>
    <w:rsid w:val="000D11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80915">
      <w:bodyDiv w:val="1"/>
      <w:marLeft w:val="0"/>
      <w:marRight w:val="0"/>
      <w:marTop w:val="0"/>
      <w:marBottom w:val="0"/>
      <w:divBdr>
        <w:top w:val="none" w:sz="0" w:space="0" w:color="auto"/>
        <w:left w:val="none" w:sz="0" w:space="0" w:color="auto"/>
        <w:bottom w:val="none" w:sz="0" w:space="0" w:color="auto"/>
        <w:right w:val="none" w:sz="0" w:space="0" w:color="auto"/>
      </w:divBdr>
    </w:div>
    <w:div w:id="414984626">
      <w:bodyDiv w:val="1"/>
      <w:marLeft w:val="0"/>
      <w:marRight w:val="0"/>
      <w:marTop w:val="0"/>
      <w:marBottom w:val="0"/>
      <w:divBdr>
        <w:top w:val="none" w:sz="0" w:space="0" w:color="auto"/>
        <w:left w:val="none" w:sz="0" w:space="0" w:color="auto"/>
        <w:bottom w:val="none" w:sz="0" w:space="0" w:color="auto"/>
        <w:right w:val="none" w:sz="0" w:space="0" w:color="auto"/>
      </w:divBdr>
    </w:div>
    <w:div w:id="564145981">
      <w:bodyDiv w:val="1"/>
      <w:marLeft w:val="0"/>
      <w:marRight w:val="0"/>
      <w:marTop w:val="0"/>
      <w:marBottom w:val="0"/>
      <w:divBdr>
        <w:top w:val="none" w:sz="0" w:space="0" w:color="auto"/>
        <w:left w:val="none" w:sz="0" w:space="0" w:color="auto"/>
        <w:bottom w:val="none" w:sz="0" w:space="0" w:color="auto"/>
        <w:right w:val="none" w:sz="0" w:space="0" w:color="auto"/>
      </w:divBdr>
    </w:div>
    <w:div w:id="705565593">
      <w:bodyDiv w:val="1"/>
      <w:marLeft w:val="0"/>
      <w:marRight w:val="0"/>
      <w:marTop w:val="0"/>
      <w:marBottom w:val="0"/>
      <w:divBdr>
        <w:top w:val="none" w:sz="0" w:space="0" w:color="auto"/>
        <w:left w:val="none" w:sz="0" w:space="0" w:color="auto"/>
        <w:bottom w:val="none" w:sz="0" w:space="0" w:color="auto"/>
        <w:right w:val="none" w:sz="0" w:space="0" w:color="auto"/>
      </w:divBdr>
    </w:div>
    <w:div w:id="707799707">
      <w:bodyDiv w:val="1"/>
      <w:marLeft w:val="0"/>
      <w:marRight w:val="0"/>
      <w:marTop w:val="0"/>
      <w:marBottom w:val="0"/>
      <w:divBdr>
        <w:top w:val="none" w:sz="0" w:space="0" w:color="auto"/>
        <w:left w:val="none" w:sz="0" w:space="0" w:color="auto"/>
        <w:bottom w:val="none" w:sz="0" w:space="0" w:color="auto"/>
        <w:right w:val="none" w:sz="0" w:space="0" w:color="auto"/>
      </w:divBdr>
    </w:div>
    <w:div w:id="760878954">
      <w:bodyDiv w:val="1"/>
      <w:marLeft w:val="0"/>
      <w:marRight w:val="0"/>
      <w:marTop w:val="0"/>
      <w:marBottom w:val="0"/>
      <w:divBdr>
        <w:top w:val="none" w:sz="0" w:space="0" w:color="auto"/>
        <w:left w:val="none" w:sz="0" w:space="0" w:color="auto"/>
        <w:bottom w:val="none" w:sz="0" w:space="0" w:color="auto"/>
        <w:right w:val="none" w:sz="0" w:space="0" w:color="auto"/>
      </w:divBdr>
      <w:divsChild>
        <w:div w:id="524907894">
          <w:marLeft w:val="0"/>
          <w:marRight w:val="0"/>
          <w:marTop w:val="0"/>
          <w:marBottom w:val="0"/>
          <w:divBdr>
            <w:top w:val="none" w:sz="0" w:space="0" w:color="auto"/>
            <w:left w:val="none" w:sz="0" w:space="0" w:color="auto"/>
            <w:bottom w:val="none" w:sz="0" w:space="0" w:color="auto"/>
            <w:right w:val="none" w:sz="0" w:space="0" w:color="auto"/>
          </w:divBdr>
        </w:div>
        <w:div w:id="1765030538">
          <w:marLeft w:val="0"/>
          <w:marRight w:val="0"/>
          <w:marTop w:val="0"/>
          <w:marBottom w:val="0"/>
          <w:divBdr>
            <w:top w:val="none" w:sz="0" w:space="0" w:color="auto"/>
            <w:left w:val="none" w:sz="0" w:space="0" w:color="auto"/>
            <w:bottom w:val="none" w:sz="0" w:space="0" w:color="auto"/>
            <w:right w:val="none" w:sz="0" w:space="0" w:color="auto"/>
          </w:divBdr>
        </w:div>
        <w:div w:id="1822767668">
          <w:marLeft w:val="0"/>
          <w:marRight w:val="0"/>
          <w:marTop w:val="0"/>
          <w:marBottom w:val="0"/>
          <w:divBdr>
            <w:top w:val="none" w:sz="0" w:space="0" w:color="auto"/>
            <w:left w:val="none" w:sz="0" w:space="0" w:color="auto"/>
            <w:bottom w:val="none" w:sz="0" w:space="0" w:color="auto"/>
            <w:right w:val="none" w:sz="0" w:space="0" w:color="auto"/>
          </w:divBdr>
        </w:div>
        <w:div w:id="1809319141">
          <w:marLeft w:val="0"/>
          <w:marRight w:val="0"/>
          <w:marTop w:val="0"/>
          <w:marBottom w:val="0"/>
          <w:divBdr>
            <w:top w:val="none" w:sz="0" w:space="0" w:color="auto"/>
            <w:left w:val="none" w:sz="0" w:space="0" w:color="auto"/>
            <w:bottom w:val="none" w:sz="0" w:space="0" w:color="auto"/>
            <w:right w:val="none" w:sz="0" w:space="0" w:color="auto"/>
          </w:divBdr>
        </w:div>
        <w:div w:id="1469127123">
          <w:marLeft w:val="0"/>
          <w:marRight w:val="0"/>
          <w:marTop w:val="0"/>
          <w:marBottom w:val="0"/>
          <w:divBdr>
            <w:top w:val="none" w:sz="0" w:space="0" w:color="auto"/>
            <w:left w:val="none" w:sz="0" w:space="0" w:color="auto"/>
            <w:bottom w:val="none" w:sz="0" w:space="0" w:color="auto"/>
            <w:right w:val="none" w:sz="0" w:space="0" w:color="auto"/>
          </w:divBdr>
        </w:div>
        <w:div w:id="1126970033">
          <w:marLeft w:val="0"/>
          <w:marRight w:val="0"/>
          <w:marTop w:val="0"/>
          <w:marBottom w:val="0"/>
          <w:divBdr>
            <w:top w:val="none" w:sz="0" w:space="0" w:color="auto"/>
            <w:left w:val="none" w:sz="0" w:space="0" w:color="auto"/>
            <w:bottom w:val="none" w:sz="0" w:space="0" w:color="auto"/>
            <w:right w:val="none" w:sz="0" w:space="0" w:color="auto"/>
          </w:divBdr>
        </w:div>
        <w:div w:id="1374768433">
          <w:marLeft w:val="0"/>
          <w:marRight w:val="0"/>
          <w:marTop w:val="0"/>
          <w:marBottom w:val="0"/>
          <w:divBdr>
            <w:top w:val="none" w:sz="0" w:space="0" w:color="auto"/>
            <w:left w:val="none" w:sz="0" w:space="0" w:color="auto"/>
            <w:bottom w:val="none" w:sz="0" w:space="0" w:color="auto"/>
            <w:right w:val="none" w:sz="0" w:space="0" w:color="auto"/>
          </w:divBdr>
        </w:div>
        <w:div w:id="1859345278">
          <w:marLeft w:val="0"/>
          <w:marRight w:val="0"/>
          <w:marTop w:val="0"/>
          <w:marBottom w:val="0"/>
          <w:divBdr>
            <w:top w:val="none" w:sz="0" w:space="0" w:color="auto"/>
            <w:left w:val="none" w:sz="0" w:space="0" w:color="auto"/>
            <w:bottom w:val="none" w:sz="0" w:space="0" w:color="auto"/>
            <w:right w:val="none" w:sz="0" w:space="0" w:color="auto"/>
          </w:divBdr>
        </w:div>
        <w:div w:id="140660442">
          <w:marLeft w:val="0"/>
          <w:marRight w:val="0"/>
          <w:marTop w:val="0"/>
          <w:marBottom w:val="0"/>
          <w:divBdr>
            <w:top w:val="none" w:sz="0" w:space="0" w:color="auto"/>
            <w:left w:val="none" w:sz="0" w:space="0" w:color="auto"/>
            <w:bottom w:val="none" w:sz="0" w:space="0" w:color="auto"/>
            <w:right w:val="none" w:sz="0" w:space="0" w:color="auto"/>
          </w:divBdr>
        </w:div>
      </w:divsChild>
    </w:div>
    <w:div w:id="779421245">
      <w:bodyDiv w:val="1"/>
      <w:marLeft w:val="0"/>
      <w:marRight w:val="0"/>
      <w:marTop w:val="0"/>
      <w:marBottom w:val="0"/>
      <w:divBdr>
        <w:top w:val="none" w:sz="0" w:space="0" w:color="auto"/>
        <w:left w:val="none" w:sz="0" w:space="0" w:color="auto"/>
        <w:bottom w:val="none" w:sz="0" w:space="0" w:color="auto"/>
        <w:right w:val="none" w:sz="0" w:space="0" w:color="auto"/>
      </w:divBdr>
    </w:div>
    <w:div w:id="856817756">
      <w:bodyDiv w:val="1"/>
      <w:marLeft w:val="0"/>
      <w:marRight w:val="0"/>
      <w:marTop w:val="0"/>
      <w:marBottom w:val="0"/>
      <w:divBdr>
        <w:top w:val="none" w:sz="0" w:space="0" w:color="auto"/>
        <w:left w:val="none" w:sz="0" w:space="0" w:color="auto"/>
        <w:bottom w:val="none" w:sz="0" w:space="0" w:color="auto"/>
        <w:right w:val="none" w:sz="0" w:space="0" w:color="auto"/>
      </w:divBdr>
    </w:div>
    <w:div w:id="933326055">
      <w:bodyDiv w:val="1"/>
      <w:marLeft w:val="0"/>
      <w:marRight w:val="0"/>
      <w:marTop w:val="0"/>
      <w:marBottom w:val="0"/>
      <w:divBdr>
        <w:top w:val="none" w:sz="0" w:space="0" w:color="auto"/>
        <w:left w:val="none" w:sz="0" w:space="0" w:color="auto"/>
        <w:bottom w:val="none" w:sz="0" w:space="0" w:color="auto"/>
        <w:right w:val="none" w:sz="0" w:space="0" w:color="auto"/>
      </w:divBdr>
    </w:div>
    <w:div w:id="1153982762">
      <w:bodyDiv w:val="1"/>
      <w:marLeft w:val="0"/>
      <w:marRight w:val="0"/>
      <w:marTop w:val="0"/>
      <w:marBottom w:val="0"/>
      <w:divBdr>
        <w:top w:val="none" w:sz="0" w:space="0" w:color="auto"/>
        <w:left w:val="none" w:sz="0" w:space="0" w:color="auto"/>
        <w:bottom w:val="none" w:sz="0" w:space="0" w:color="auto"/>
        <w:right w:val="none" w:sz="0" w:space="0" w:color="auto"/>
      </w:divBdr>
    </w:div>
    <w:div w:id="1158108299">
      <w:bodyDiv w:val="1"/>
      <w:marLeft w:val="0"/>
      <w:marRight w:val="0"/>
      <w:marTop w:val="0"/>
      <w:marBottom w:val="0"/>
      <w:divBdr>
        <w:top w:val="none" w:sz="0" w:space="0" w:color="auto"/>
        <w:left w:val="none" w:sz="0" w:space="0" w:color="auto"/>
        <w:bottom w:val="none" w:sz="0" w:space="0" w:color="auto"/>
        <w:right w:val="none" w:sz="0" w:space="0" w:color="auto"/>
      </w:divBdr>
      <w:divsChild>
        <w:div w:id="1306664132">
          <w:marLeft w:val="0"/>
          <w:marRight w:val="0"/>
          <w:marTop w:val="0"/>
          <w:marBottom w:val="0"/>
          <w:divBdr>
            <w:top w:val="none" w:sz="0" w:space="0" w:color="auto"/>
            <w:left w:val="none" w:sz="0" w:space="0" w:color="auto"/>
            <w:bottom w:val="none" w:sz="0" w:space="0" w:color="auto"/>
            <w:right w:val="none" w:sz="0" w:space="0" w:color="auto"/>
          </w:divBdr>
        </w:div>
        <w:div w:id="662392478">
          <w:marLeft w:val="0"/>
          <w:marRight w:val="0"/>
          <w:marTop w:val="0"/>
          <w:marBottom w:val="0"/>
          <w:divBdr>
            <w:top w:val="none" w:sz="0" w:space="0" w:color="auto"/>
            <w:left w:val="none" w:sz="0" w:space="0" w:color="auto"/>
            <w:bottom w:val="none" w:sz="0" w:space="0" w:color="auto"/>
            <w:right w:val="none" w:sz="0" w:space="0" w:color="auto"/>
          </w:divBdr>
        </w:div>
        <w:div w:id="582181876">
          <w:marLeft w:val="0"/>
          <w:marRight w:val="0"/>
          <w:marTop w:val="0"/>
          <w:marBottom w:val="0"/>
          <w:divBdr>
            <w:top w:val="none" w:sz="0" w:space="0" w:color="auto"/>
            <w:left w:val="none" w:sz="0" w:space="0" w:color="auto"/>
            <w:bottom w:val="none" w:sz="0" w:space="0" w:color="auto"/>
            <w:right w:val="none" w:sz="0" w:space="0" w:color="auto"/>
          </w:divBdr>
        </w:div>
        <w:div w:id="486017731">
          <w:marLeft w:val="0"/>
          <w:marRight w:val="0"/>
          <w:marTop w:val="0"/>
          <w:marBottom w:val="0"/>
          <w:divBdr>
            <w:top w:val="none" w:sz="0" w:space="0" w:color="auto"/>
            <w:left w:val="none" w:sz="0" w:space="0" w:color="auto"/>
            <w:bottom w:val="none" w:sz="0" w:space="0" w:color="auto"/>
            <w:right w:val="none" w:sz="0" w:space="0" w:color="auto"/>
          </w:divBdr>
        </w:div>
        <w:div w:id="1442724646">
          <w:marLeft w:val="0"/>
          <w:marRight w:val="0"/>
          <w:marTop w:val="0"/>
          <w:marBottom w:val="0"/>
          <w:divBdr>
            <w:top w:val="none" w:sz="0" w:space="0" w:color="auto"/>
            <w:left w:val="none" w:sz="0" w:space="0" w:color="auto"/>
            <w:bottom w:val="none" w:sz="0" w:space="0" w:color="auto"/>
            <w:right w:val="none" w:sz="0" w:space="0" w:color="auto"/>
          </w:divBdr>
        </w:div>
        <w:div w:id="913398760">
          <w:marLeft w:val="0"/>
          <w:marRight w:val="0"/>
          <w:marTop w:val="0"/>
          <w:marBottom w:val="0"/>
          <w:divBdr>
            <w:top w:val="none" w:sz="0" w:space="0" w:color="auto"/>
            <w:left w:val="none" w:sz="0" w:space="0" w:color="auto"/>
            <w:bottom w:val="none" w:sz="0" w:space="0" w:color="auto"/>
            <w:right w:val="none" w:sz="0" w:space="0" w:color="auto"/>
          </w:divBdr>
        </w:div>
        <w:div w:id="1938974867">
          <w:marLeft w:val="0"/>
          <w:marRight w:val="0"/>
          <w:marTop w:val="0"/>
          <w:marBottom w:val="0"/>
          <w:divBdr>
            <w:top w:val="none" w:sz="0" w:space="0" w:color="auto"/>
            <w:left w:val="none" w:sz="0" w:space="0" w:color="auto"/>
            <w:bottom w:val="none" w:sz="0" w:space="0" w:color="auto"/>
            <w:right w:val="none" w:sz="0" w:space="0" w:color="auto"/>
          </w:divBdr>
        </w:div>
        <w:div w:id="115830261">
          <w:marLeft w:val="0"/>
          <w:marRight w:val="0"/>
          <w:marTop w:val="0"/>
          <w:marBottom w:val="0"/>
          <w:divBdr>
            <w:top w:val="none" w:sz="0" w:space="0" w:color="auto"/>
            <w:left w:val="none" w:sz="0" w:space="0" w:color="auto"/>
            <w:bottom w:val="none" w:sz="0" w:space="0" w:color="auto"/>
            <w:right w:val="none" w:sz="0" w:space="0" w:color="auto"/>
          </w:divBdr>
        </w:div>
        <w:div w:id="1715276918">
          <w:marLeft w:val="0"/>
          <w:marRight w:val="0"/>
          <w:marTop w:val="0"/>
          <w:marBottom w:val="0"/>
          <w:divBdr>
            <w:top w:val="none" w:sz="0" w:space="0" w:color="auto"/>
            <w:left w:val="none" w:sz="0" w:space="0" w:color="auto"/>
            <w:bottom w:val="none" w:sz="0" w:space="0" w:color="auto"/>
            <w:right w:val="none" w:sz="0" w:space="0" w:color="auto"/>
          </w:divBdr>
        </w:div>
        <w:div w:id="423578567">
          <w:marLeft w:val="0"/>
          <w:marRight w:val="0"/>
          <w:marTop w:val="0"/>
          <w:marBottom w:val="0"/>
          <w:divBdr>
            <w:top w:val="none" w:sz="0" w:space="0" w:color="auto"/>
            <w:left w:val="none" w:sz="0" w:space="0" w:color="auto"/>
            <w:bottom w:val="none" w:sz="0" w:space="0" w:color="auto"/>
            <w:right w:val="none" w:sz="0" w:space="0" w:color="auto"/>
          </w:divBdr>
        </w:div>
        <w:div w:id="543954618">
          <w:marLeft w:val="0"/>
          <w:marRight w:val="0"/>
          <w:marTop w:val="0"/>
          <w:marBottom w:val="0"/>
          <w:divBdr>
            <w:top w:val="none" w:sz="0" w:space="0" w:color="auto"/>
            <w:left w:val="none" w:sz="0" w:space="0" w:color="auto"/>
            <w:bottom w:val="none" w:sz="0" w:space="0" w:color="auto"/>
            <w:right w:val="none" w:sz="0" w:space="0" w:color="auto"/>
          </w:divBdr>
        </w:div>
        <w:div w:id="2008247403">
          <w:marLeft w:val="0"/>
          <w:marRight w:val="0"/>
          <w:marTop w:val="0"/>
          <w:marBottom w:val="0"/>
          <w:divBdr>
            <w:top w:val="none" w:sz="0" w:space="0" w:color="auto"/>
            <w:left w:val="none" w:sz="0" w:space="0" w:color="auto"/>
            <w:bottom w:val="none" w:sz="0" w:space="0" w:color="auto"/>
            <w:right w:val="none" w:sz="0" w:space="0" w:color="auto"/>
          </w:divBdr>
        </w:div>
        <w:div w:id="1797868541">
          <w:marLeft w:val="0"/>
          <w:marRight w:val="0"/>
          <w:marTop w:val="0"/>
          <w:marBottom w:val="0"/>
          <w:divBdr>
            <w:top w:val="none" w:sz="0" w:space="0" w:color="auto"/>
            <w:left w:val="none" w:sz="0" w:space="0" w:color="auto"/>
            <w:bottom w:val="none" w:sz="0" w:space="0" w:color="auto"/>
            <w:right w:val="none" w:sz="0" w:space="0" w:color="auto"/>
          </w:divBdr>
        </w:div>
        <w:div w:id="1074621922">
          <w:marLeft w:val="0"/>
          <w:marRight w:val="0"/>
          <w:marTop w:val="0"/>
          <w:marBottom w:val="0"/>
          <w:divBdr>
            <w:top w:val="none" w:sz="0" w:space="0" w:color="auto"/>
            <w:left w:val="none" w:sz="0" w:space="0" w:color="auto"/>
            <w:bottom w:val="none" w:sz="0" w:space="0" w:color="auto"/>
            <w:right w:val="none" w:sz="0" w:space="0" w:color="auto"/>
          </w:divBdr>
        </w:div>
        <w:div w:id="233439671">
          <w:marLeft w:val="0"/>
          <w:marRight w:val="0"/>
          <w:marTop w:val="0"/>
          <w:marBottom w:val="0"/>
          <w:divBdr>
            <w:top w:val="none" w:sz="0" w:space="0" w:color="auto"/>
            <w:left w:val="none" w:sz="0" w:space="0" w:color="auto"/>
            <w:bottom w:val="none" w:sz="0" w:space="0" w:color="auto"/>
            <w:right w:val="none" w:sz="0" w:space="0" w:color="auto"/>
          </w:divBdr>
        </w:div>
        <w:div w:id="1544249489">
          <w:marLeft w:val="0"/>
          <w:marRight w:val="0"/>
          <w:marTop w:val="0"/>
          <w:marBottom w:val="0"/>
          <w:divBdr>
            <w:top w:val="none" w:sz="0" w:space="0" w:color="auto"/>
            <w:left w:val="none" w:sz="0" w:space="0" w:color="auto"/>
            <w:bottom w:val="none" w:sz="0" w:space="0" w:color="auto"/>
            <w:right w:val="none" w:sz="0" w:space="0" w:color="auto"/>
          </w:divBdr>
        </w:div>
        <w:div w:id="745496199">
          <w:marLeft w:val="0"/>
          <w:marRight w:val="0"/>
          <w:marTop w:val="0"/>
          <w:marBottom w:val="0"/>
          <w:divBdr>
            <w:top w:val="none" w:sz="0" w:space="0" w:color="auto"/>
            <w:left w:val="none" w:sz="0" w:space="0" w:color="auto"/>
            <w:bottom w:val="none" w:sz="0" w:space="0" w:color="auto"/>
            <w:right w:val="none" w:sz="0" w:space="0" w:color="auto"/>
          </w:divBdr>
        </w:div>
        <w:div w:id="149492453">
          <w:marLeft w:val="0"/>
          <w:marRight w:val="0"/>
          <w:marTop w:val="0"/>
          <w:marBottom w:val="0"/>
          <w:divBdr>
            <w:top w:val="none" w:sz="0" w:space="0" w:color="auto"/>
            <w:left w:val="none" w:sz="0" w:space="0" w:color="auto"/>
            <w:bottom w:val="none" w:sz="0" w:space="0" w:color="auto"/>
            <w:right w:val="none" w:sz="0" w:space="0" w:color="auto"/>
          </w:divBdr>
        </w:div>
        <w:div w:id="1950625777">
          <w:marLeft w:val="0"/>
          <w:marRight w:val="0"/>
          <w:marTop w:val="0"/>
          <w:marBottom w:val="0"/>
          <w:divBdr>
            <w:top w:val="none" w:sz="0" w:space="0" w:color="auto"/>
            <w:left w:val="none" w:sz="0" w:space="0" w:color="auto"/>
            <w:bottom w:val="none" w:sz="0" w:space="0" w:color="auto"/>
            <w:right w:val="none" w:sz="0" w:space="0" w:color="auto"/>
          </w:divBdr>
        </w:div>
      </w:divsChild>
    </w:div>
    <w:div w:id="1490902968">
      <w:bodyDiv w:val="1"/>
      <w:marLeft w:val="0"/>
      <w:marRight w:val="0"/>
      <w:marTop w:val="0"/>
      <w:marBottom w:val="0"/>
      <w:divBdr>
        <w:top w:val="none" w:sz="0" w:space="0" w:color="auto"/>
        <w:left w:val="none" w:sz="0" w:space="0" w:color="auto"/>
        <w:bottom w:val="none" w:sz="0" w:space="0" w:color="auto"/>
        <w:right w:val="none" w:sz="0" w:space="0" w:color="auto"/>
      </w:divBdr>
    </w:div>
    <w:div w:id="1671173427">
      <w:bodyDiv w:val="1"/>
      <w:marLeft w:val="0"/>
      <w:marRight w:val="0"/>
      <w:marTop w:val="0"/>
      <w:marBottom w:val="0"/>
      <w:divBdr>
        <w:top w:val="none" w:sz="0" w:space="0" w:color="auto"/>
        <w:left w:val="none" w:sz="0" w:space="0" w:color="auto"/>
        <w:bottom w:val="none" w:sz="0" w:space="0" w:color="auto"/>
        <w:right w:val="none" w:sz="0" w:space="0" w:color="auto"/>
      </w:divBdr>
      <w:divsChild>
        <w:div w:id="938411921">
          <w:marLeft w:val="0"/>
          <w:marRight w:val="0"/>
          <w:marTop w:val="0"/>
          <w:marBottom w:val="0"/>
          <w:divBdr>
            <w:top w:val="none" w:sz="0" w:space="0" w:color="auto"/>
            <w:left w:val="none" w:sz="0" w:space="0" w:color="auto"/>
            <w:bottom w:val="none" w:sz="0" w:space="0" w:color="auto"/>
            <w:right w:val="none" w:sz="0" w:space="0" w:color="auto"/>
          </w:divBdr>
        </w:div>
        <w:div w:id="1236084379">
          <w:marLeft w:val="0"/>
          <w:marRight w:val="0"/>
          <w:marTop w:val="0"/>
          <w:marBottom w:val="0"/>
          <w:divBdr>
            <w:top w:val="none" w:sz="0" w:space="0" w:color="auto"/>
            <w:left w:val="none" w:sz="0" w:space="0" w:color="auto"/>
            <w:bottom w:val="none" w:sz="0" w:space="0" w:color="auto"/>
            <w:right w:val="none" w:sz="0" w:space="0" w:color="auto"/>
          </w:divBdr>
        </w:div>
        <w:div w:id="306663863">
          <w:marLeft w:val="0"/>
          <w:marRight w:val="0"/>
          <w:marTop w:val="0"/>
          <w:marBottom w:val="0"/>
          <w:divBdr>
            <w:top w:val="none" w:sz="0" w:space="0" w:color="auto"/>
            <w:left w:val="none" w:sz="0" w:space="0" w:color="auto"/>
            <w:bottom w:val="none" w:sz="0" w:space="0" w:color="auto"/>
            <w:right w:val="none" w:sz="0" w:space="0" w:color="auto"/>
          </w:divBdr>
        </w:div>
        <w:div w:id="1788506668">
          <w:marLeft w:val="0"/>
          <w:marRight w:val="0"/>
          <w:marTop w:val="0"/>
          <w:marBottom w:val="0"/>
          <w:divBdr>
            <w:top w:val="none" w:sz="0" w:space="0" w:color="auto"/>
            <w:left w:val="none" w:sz="0" w:space="0" w:color="auto"/>
            <w:bottom w:val="none" w:sz="0" w:space="0" w:color="auto"/>
            <w:right w:val="none" w:sz="0" w:space="0" w:color="auto"/>
          </w:divBdr>
        </w:div>
        <w:div w:id="912206327">
          <w:marLeft w:val="0"/>
          <w:marRight w:val="0"/>
          <w:marTop w:val="0"/>
          <w:marBottom w:val="0"/>
          <w:divBdr>
            <w:top w:val="none" w:sz="0" w:space="0" w:color="auto"/>
            <w:left w:val="none" w:sz="0" w:space="0" w:color="auto"/>
            <w:bottom w:val="none" w:sz="0" w:space="0" w:color="auto"/>
            <w:right w:val="none" w:sz="0" w:space="0" w:color="auto"/>
          </w:divBdr>
        </w:div>
        <w:div w:id="2017731377">
          <w:marLeft w:val="0"/>
          <w:marRight w:val="0"/>
          <w:marTop w:val="0"/>
          <w:marBottom w:val="0"/>
          <w:divBdr>
            <w:top w:val="none" w:sz="0" w:space="0" w:color="auto"/>
            <w:left w:val="none" w:sz="0" w:space="0" w:color="auto"/>
            <w:bottom w:val="none" w:sz="0" w:space="0" w:color="auto"/>
            <w:right w:val="none" w:sz="0" w:space="0" w:color="auto"/>
          </w:divBdr>
        </w:div>
        <w:div w:id="295381569">
          <w:marLeft w:val="0"/>
          <w:marRight w:val="0"/>
          <w:marTop w:val="0"/>
          <w:marBottom w:val="0"/>
          <w:divBdr>
            <w:top w:val="none" w:sz="0" w:space="0" w:color="auto"/>
            <w:left w:val="none" w:sz="0" w:space="0" w:color="auto"/>
            <w:bottom w:val="none" w:sz="0" w:space="0" w:color="auto"/>
            <w:right w:val="none" w:sz="0" w:space="0" w:color="auto"/>
          </w:divBdr>
        </w:div>
        <w:div w:id="492988366">
          <w:marLeft w:val="0"/>
          <w:marRight w:val="0"/>
          <w:marTop w:val="0"/>
          <w:marBottom w:val="0"/>
          <w:divBdr>
            <w:top w:val="none" w:sz="0" w:space="0" w:color="auto"/>
            <w:left w:val="none" w:sz="0" w:space="0" w:color="auto"/>
            <w:bottom w:val="none" w:sz="0" w:space="0" w:color="auto"/>
            <w:right w:val="none" w:sz="0" w:space="0" w:color="auto"/>
          </w:divBdr>
        </w:div>
        <w:div w:id="1797719024">
          <w:marLeft w:val="0"/>
          <w:marRight w:val="0"/>
          <w:marTop w:val="0"/>
          <w:marBottom w:val="0"/>
          <w:divBdr>
            <w:top w:val="none" w:sz="0" w:space="0" w:color="auto"/>
            <w:left w:val="none" w:sz="0" w:space="0" w:color="auto"/>
            <w:bottom w:val="none" w:sz="0" w:space="0" w:color="auto"/>
            <w:right w:val="none" w:sz="0" w:space="0" w:color="auto"/>
          </w:divBdr>
        </w:div>
        <w:div w:id="292560337">
          <w:marLeft w:val="0"/>
          <w:marRight w:val="0"/>
          <w:marTop w:val="0"/>
          <w:marBottom w:val="0"/>
          <w:divBdr>
            <w:top w:val="none" w:sz="0" w:space="0" w:color="auto"/>
            <w:left w:val="none" w:sz="0" w:space="0" w:color="auto"/>
            <w:bottom w:val="none" w:sz="0" w:space="0" w:color="auto"/>
            <w:right w:val="none" w:sz="0" w:space="0" w:color="auto"/>
          </w:divBdr>
        </w:div>
        <w:div w:id="1666473978">
          <w:marLeft w:val="0"/>
          <w:marRight w:val="0"/>
          <w:marTop w:val="0"/>
          <w:marBottom w:val="0"/>
          <w:divBdr>
            <w:top w:val="none" w:sz="0" w:space="0" w:color="auto"/>
            <w:left w:val="none" w:sz="0" w:space="0" w:color="auto"/>
            <w:bottom w:val="none" w:sz="0" w:space="0" w:color="auto"/>
            <w:right w:val="none" w:sz="0" w:space="0" w:color="auto"/>
          </w:divBdr>
        </w:div>
        <w:div w:id="203173513">
          <w:marLeft w:val="0"/>
          <w:marRight w:val="0"/>
          <w:marTop w:val="0"/>
          <w:marBottom w:val="0"/>
          <w:divBdr>
            <w:top w:val="none" w:sz="0" w:space="0" w:color="auto"/>
            <w:left w:val="none" w:sz="0" w:space="0" w:color="auto"/>
            <w:bottom w:val="none" w:sz="0" w:space="0" w:color="auto"/>
            <w:right w:val="none" w:sz="0" w:space="0" w:color="auto"/>
          </w:divBdr>
        </w:div>
      </w:divsChild>
    </w:div>
    <w:div w:id="1695038822">
      <w:bodyDiv w:val="1"/>
      <w:marLeft w:val="0"/>
      <w:marRight w:val="0"/>
      <w:marTop w:val="0"/>
      <w:marBottom w:val="0"/>
      <w:divBdr>
        <w:top w:val="none" w:sz="0" w:space="0" w:color="auto"/>
        <w:left w:val="none" w:sz="0" w:space="0" w:color="auto"/>
        <w:bottom w:val="none" w:sz="0" w:space="0" w:color="auto"/>
        <w:right w:val="none" w:sz="0" w:space="0" w:color="auto"/>
      </w:divBdr>
    </w:div>
    <w:div w:id="1798065399">
      <w:bodyDiv w:val="1"/>
      <w:marLeft w:val="0"/>
      <w:marRight w:val="0"/>
      <w:marTop w:val="0"/>
      <w:marBottom w:val="0"/>
      <w:divBdr>
        <w:top w:val="none" w:sz="0" w:space="0" w:color="auto"/>
        <w:left w:val="none" w:sz="0" w:space="0" w:color="auto"/>
        <w:bottom w:val="none" w:sz="0" w:space="0" w:color="auto"/>
        <w:right w:val="none" w:sz="0" w:space="0" w:color="auto"/>
      </w:divBdr>
    </w:div>
    <w:div w:id="1949046972">
      <w:bodyDiv w:val="1"/>
      <w:marLeft w:val="0"/>
      <w:marRight w:val="0"/>
      <w:marTop w:val="0"/>
      <w:marBottom w:val="0"/>
      <w:divBdr>
        <w:top w:val="none" w:sz="0" w:space="0" w:color="auto"/>
        <w:left w:val="none" w:sz="0" w:space="0" w:color="auto"/>
        <w:bottom w:val="none" w:sz="0" w:space="0" w:color="auto"/>
        <w:right w:val="none" w:sz="0" w:space="0" w:color="auto"/>
      </w:divBdr>
    </w:div>
    <w:div w:id="2112892411">
      <w:bodyDiv w:val="1"/>
      <w:marLeft w:val="0"/>
      <w:marRight w:val="0"/>
      <w:marTop w:val="0"/>
      <w:marBottom w:val="0"/>
      <w:divBdr>
        <w:top w:val="none" w:sz="0" w:space="0" w:color="auto"/>
        <w:left w:val="none" w:sz="0" w:space="0" w:color="auto"/>
        <w:bottom w:val="none" w:sz="0" w:space="0" w:color="auto"/>
        <w:right w:val="none" w:sz="0" w:space="0" w:color="auto"/>
      </w:divBdr>
    </w:div>
    <w:div w:id="2126339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offic\AppData\Local\Microsoft\Windows\INetCache\Content.Outlook\I0GLZ722\trev_holdstock@yahoo.co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offic\AppData\Local\Microsoft\Windows\INetCache\Content.Outlook\I0GLZ722\mmreddevon@gmail.com" TargetMode="External"/><Relationship Id="rId12" Type="http://schemas.openxmlformats.org/officeDocument/2006/relationships/hyperlink" Target="mailto:lindy@pbbn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hcgordon@xtra.co.nz" TargetMode="External"/><Relationship Id="rId11" Type="http://schemas.openxmlformats.org/officeDocument/2006/relationships/hyperlink" Target="mailto:dirk@sieling.nz" TargetMode="External"/><Relationship Id="rId5" Type="http://schemas.openxmlformats.org/officeDocument/2006/relationships/hyperlink" Target="mailto:dirk@sieling.nz" TargetMode="External"/><Relationship Id="rId15" Type="http://schemas.openxmlformats.org/officeDocument/2006/relationships/image" Target="media/image2.png"/><Relationship Id="rId10" Type="http://schemas.openxmlformats.org/officeDocument/2006/relationships/hyperlink" Target="file:///C:\Users\offic\AppData\Local\Microsoft\Windows\INetCache\Content.Outlook\I0GLZ722\reddevonbeef@hotmail.com" TargetMode="External"/><Relationship Id="rId4" Type="http://schemas.openxmlformats.org/officeDocument/2006/relationships/webSettings" Target="webSettings.xml"/><Relationship Id="rId9" Type="http://schemas.openxmlformats.org/officeDocument/2006/relationships/hyperlink" Target="file:///C:\Users\offic\AppData\Local\Microsoft\Windows\INetCache\Content.Outlook\I0GLZ722\savkharris@yahoo.co.nz" TargetMode="External"/><Relationship Id="rId14" Type="http://schemas.openxmlformats.org/officeDocument/2006/relationships/hyperlink" Target="https://www.facebook.com/NZRedDevonCat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CF4D-F58F-4EF1-AA8F-C1F8AA01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4180</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Boven</dc:creator>
  <cp:keywords/>
  <dc:description/>
  <cp:lastModifiedBy>Katherine Sieling</cp:lastModifiedBy>
  <cp:revision>178</cp:revision>
  <cp:lastPrinted>2022-09-29T20:28:00Z</cp:lastPrinted>
  <dcterms:created xsi:type="dcterms:W3CDTF">2024-11-30T00:51:00Z</dcterms:created>
  <dcterms:modified xsi:type="dcterms:W3CDTF">2025-12-22T22:04:00Z</dcterms:modified>
</cp:coreProperties>
</file>